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7D1B" w14:textId="77777777" w:rsidR="00334A4B" w:rsidRDefault="00334A4B">
      <w:pPr>
        <w:pStyle w:val="Standard"/>
      </w:pPr>
    </w:p>
    <w:p w14:paraId="73DF7CCD" w14:textId="77777777" w:rsidR="00334A4B" w:rsidRDefault="008914B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Санкт-Петербургское государственное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бюджетное  учреждение</w:t>
      </w:r>
      <w:proofErr w:type="gramEnd"/>
    </w:p>
    <w:p w14:paraId="5FC3B863" w14:textId="77777777" w:rsidR="00334A4B" w:rsidRDefault="008914B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дополнительного образования</w:t>
      </w:r>
    </w:p>
    <w:p w14:paraId="728587CD" w14:textId="77777777" w:rsidR="00334A4B" w:rsidRDefault="008914B4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Санкт-Петербургская детская музыкальная школа</w:t>
      </w:r>
    </w:p>
    <w:p w14:paraId="07B7BB83" w14:textId="77777777" w:rsidR="00334A4B" w:rsidRDefault="008914B4">
      <w:pPr>
        <w:pStyle w:val="Standard"/>
        <w:autoSpaceDE w:val="0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имени  Андрея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Петрова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14:paraId="2EA143C4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7BB1925D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6648E3A8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15529733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1C7F39F9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57DFD302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40AECD7E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0D0E257B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72C096D4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6167373A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4FBEA1C8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5F515D35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4F719524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53736C94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0E195631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14:paraId="7D0C42E7" w14:textId="77777777" w:rsidR="00334A4B" w:rsidRDefault="008914B4">
      <w:pPr>
        <w:pStyle w:val="Quotations"/>
        <w:autoSpaceDE w:val="0"/>
        <w:spacing w:before="0" w:line="240" w:lineRule="auto"/>
        <w:ind w:left="0" w:right="0" w:firstLine="340"/>
        <w:jc w:val="center"/>
      </w:pPr>
      <w:r>
        <w:rPr>
          <w:rFonts w:eastAsia="Bookman Old Style" w:cs="Times New Roman"/>
          <w:bCs/>
          <w:w w:val="100"/>
          <w:sz w:val="24"/>
          <w:lang w:val="ru-RU"/>
        </w:rPr>
        <w:t xml:space="preserve"> </w:t>
      </w:r>
      <w:r>
        <w:rPr>
          <w:rFonts w:eastAsia="Bookman Old Style" w:cs="Times New Roman"/>
          <w:bCs/>
          <w:w w:val="100"/>
          <w:szCs w:val="28"/>
          <w:lang w:val="ru-RU"/>
        </w:rPr>
        <w:t>Дополнительная общеразвивающая общеобразовательная программа в области музыкального искусства</w:t>
      </w:r>
    </w:p>
    <w:p w14:paraId="5A6FA575" w14:textId="77777777" w:rsidR="00334A4B" w:rsidRDefault="008914B4">
      <w:pPr>
        <w:pStyle w:val="1"/>
        <w:jc w:val="center"/>
        <w:rPr>
          <w:rFonts w:ascii="Times New Roman" w:eastAsia="Bookman Old Style" w:hAnsi="Times New Roman" w:cs="Times New Roman"/>
          <w:b w:val="0"/>
          <w:color w:val="000000"/>
          <w:sz w:val="36"/>
          <w:szCs w:val="36"/>
          <w:lang w:val="ru-RU"/>
        </w:rPr>
      </w:pPr>
      <w:r>
        <w:rPr>
          <w:rFonts w:ascii="Times New Roman" w:eastAsia="Bookman Old Style" w:hAnsi="Times New Roman" w:cs="Times New Roman"/>
          <w:b w:val="0"/>
          <w:color w:val="000000"/>
          <w:sz w:val="36"/>
          <w:szCs w:val="36"/>
          <w:lang w:val="ru-RU"/>
        </w:rPr>
        <w:t>«Развитие творческих способностей» (с инструментом)</w:t>
      </w:r>
    </w:p>
    <w:p w14:paraId="082B57FE" w14:textId="77777777" w:rsidR="00334A4B" w:rsidRDefault="008914B4">
      <w:pPr>
        <w:pStyle w:val="1"/>
        <w:jc w:val="center"/>
        <w:rPr>
          <w:rFonts w:ascii="Times New Roman" w:eastAsia="Bookman Old Style" w:hAnsi="Times New Roman" w:cs="Times New Roman"/>
          <w:b w:val="0"/>
          <w:color w:val="000000"/>
          <w:sz w:val="36"/>
          <w:szCs w:val="36"/>
        </w:rPr>
      </w:pPr>
      <w:proofErr w:type="spellStart"/>
      <w:r>
        <w:rPr>
          <w:rFonts w:ascii="Times New Roman" w:eastAsia="Bookman Old Style" w:hAnsi="Times New Roman" w:cs="Times New Roman"/>
          <w:b w:val="0"/>
          <w:color w:val="000000"/>
          <w:sz w:val="36"/>
          <w:szCs w:val="36"/>
        </w:rPr>
        <w:t>Блокфлейта</w:t>
      </w:r>
      <w:proofErr w:type="spellEnd"/>
    </w:p>
    <w:p w14:paraId="01DB60A0" w14:textId="77777777" w:rsidR="00334A4B" w:rsidRDefault="00334A4B">
      <w:pPr>
        <w:pStyle w:val="Standard"/>
        <w:autoSpaceDE w:val="0"/>
        <w:jc w:val="center"/>
        <w:rPr>
          <w:rFonts w:eastAsia="Bookman Old Style" w:cs="Times New Roman"/>
          <w:lang w:val="en-US"/>
        </w:rPr>
      </w:pPr>
    </w:p>
    <w:p w14:paraId="58169A30" w14:textId="77777777" w:rsidR="00334A4B" w:rsidRDefault="00334A4B">
      <w:pPr>
        <w:pStyle w:val="Standard"/>
        <w:autoSpaceDE w:val="0"/>
        <w:jc w:val="center"/>
        <w:rPr>
          <w:rFonts w:eastAsia="Bookman Old Style" w:cs="Times New Roman"/>
          <w:lang w:val="en-US"/>
        </w:rPr>
      </w:pPr>
    </w:p>
    <w:p w14:paraId="762608E4" w14:textId="77777777" w:rsidR="00334A4B" w:rsidRDefault="008914B4">
      <w:pPr>
        <w:pStyle w:val="Standard"/>
        <w:autoSpaceDE w:val="0"/>
        <w:jc w:val="center"/>
      </w:pPr>
      <w:r>
        <w:rPr>
          <w:rFonts w:eastAsia="Calibri" w:cs="Times New Roman"/>
          <w:sz w:val="28"/>
          <w:szCs w:val="28"/>
          <w:lang w:val="ru-RU"/>
        </w:rPr>
        <w:t>Срок</w:t>
      </w:r>
      <w:r>
        <w:rPr>
          <w:rFonts w:eastAsia="Bookman Old Style" w:cs="Times New Roman"/>
          <w:sz w:val="28"/>
          <w:szCs w:val="28"/>
          <w:lang w:val="en-US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обучения</w:t>
      </w:r>
      <w:r>
        <w:rPr>
          <w:rFonts w:eastAsia="Bookman Old Style" w:cs="Times New Roman"/>
          <w:sz w:val="28"/>
          <w:szCs w:val="28"/>
          <w:lang w:val="en-US"/>
        </w:rPr>
        <w:t>:</w:t>
      </w:r>
      <w:r>
        <w:rPr>
          <w:rFonts w:eastAsia="Bookman Old Style" w:cs="Times New Roman"/>
          <w:sz w:val="28"/>
          <w:szCs w:val="28"/>
          <w:lang w:val="en-US"/>
        </w:rPr>
        <w:tab/>
      </w:r>
      <w:r>
        <w:rPr>
          <w:rFonts w:eastAsia="Bookman Old Style" w:cs="Times New Roman"/>
          <w:sz w:val="28"/>
          <w:szCs w:val="28"/>
          <w:lang w:val="en-US"/>
        </w:rPr>
        <w:tab/>
        <w:t xml:space="preserve">1 </w:t>
      </w:r>
      <w:r>
        <w:rPr>
          <w:rFonts w:eastAsia="Bookman Old Style" w:cs="Times New Roman"/>
          <w:sz w:val="28"/>
          <w:szCs w:val="28"/>
          <w:lang w:val="ru-RU"/>
        </w:rPr>
        <w:t>год</w:t>
      </w:r>
    </w:p>
    <w:p w14:paraId="2C30016C" w14:textId="77777777" w:rsidR="00334A4B" w:rsidRDefault="00334A4B">
      <w:pPr>
        <w:pStyle w:val="Standard"/>
        <w:autoSpaceDE w:val="0"/>
        <w:jc w:val="center"/>
        <w:rPr>
          <w:rFonts w:eastAsia="Bookman Old Style" w:cs="Times New Roman"/>
          <w:sz w:val="28"/>
          <w:szCs w:val="28"/>
          <w:lang w:val="en-US"/>
        </w:rPr>
      </w:pPr>
    </w:p>
    <w:p w14:paraId="48B369F8" w14:textId="77777777" w:rsidR="00334A4B" w:rsidRDefault="00334A4B">
      <w:pPr>
        <w:pStyle w:val="Standard"/>
        <w:autoSpaceDE w:val="0"/>
        <w:jc w:val="center"/>
        <w:rPr>
          <w:rFonts w:ascii="Calibri" w:eastAsia="Bookman Old Style" w:hAnsi="Calibri" w:cs="Bookman Old Style"/>
          <w:sz w:val="28"/>
          <w:szCs w:val="28"/>
          <w:lang w:val="en-US"/>
        </w:rPr>
      </w:pPr>
    </w:p>
    <w:p w14:paraId="25F531DA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4A863B1B" w14:textId="77777777" w:rsidR="00334A4B" w:rsidRDefault="00334A4B">
      <w:pPr>
        <w:pStyle w:val="Standard"/>
        <w:autoSpaceDE w:val="0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1A965C85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15680866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5316FFBB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345D7822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00D689F8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4177ABDC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2708FCAD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1ED2516A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058A1DD0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1EA660EC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6FE10597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26A0531D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6FA150AE" w14:textId="77777777" w:rsidR="00334A4B" w:rsidRPr="004A3EFD" w:rsidRDefault="008914B4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  <w:r>
        <w:rPr>
          <w:rFonts w:ascii="Bookman Old Style" w:eastAsia="Bookman Old Style" w:hAnsi="Bookman Old Style" w:cs="Bookman Old Style"/>
          <w:sz w:val="28"/>
          <w:szCs w:val="28"/>
          <w:lang w:val="en-US"/>
        </w:rPr>
        <w:t>202</w:t>
      </w:r>
      <w:r w:rsidR="004A3EFD">
        <w:rPr>
          <w:rFonts w:ascii="Bookman Old Style" w:eastAsia="Bookman Old Style" w:hAnsi="Bookman Old Style" w:cs="Bookman Old Style"/>
          <w:sz w:val="28"/>
          <w:szCs w:val="28"/>
          <w:lang w:val="ru-RU"/>
        </w:rPr>
        <w:t>3</w:t>
      </w:r>
    </w:p>
    <w:p w14:paraId="1AA1188D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31379E15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3DB862B2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65AF230C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0AE08224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14:paraId="61ED5F71" w14:textId="77777777"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4A4B" w14:paraId="3FB57B5F" w14:textId="77777777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4D03" w14:textId="77777777" w:rsidR="00334A4B" w:rsidRDefault="008914B4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Рассмотрено</w:t>
            </w:r>
          </w:p>
          <w:p w14:paraId="645E598F" w14:textId="77777777"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14:paraId="129EAB41" w14:textId="77777777" w:rsidR="00334A4B" w:rsidRDefault="00AB40AD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inorHAnsi" w:eastAsia="Times New Roman CYR" w:hAnsiTheme="minorHAnsi" w:cs="Times New Roman CYR"/>
                <w:sz w:val="28"/>
                <w:szCs w:val="28"/>
                <w:lang w:val="ru-RU"/>
              </w:rPr>
              <w:t>Метод</w:t>
            </w:r>
            <w:r w:rsidR="008914B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ическим  советом</w:t>
            </w:r>
            <w:proofErr w:type="gramEnd"/>
          </w:p>
          <w:p w14:paraId="6C1C8A18" w14:textId="77777777" w:rsidR="00334A4B" w:rsidRDefault="008914B4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ГБ</w:t>
            </w:r>
            <w:r w:rsidR="00AB40AD">
              <w:rPr>
                <w:rFonts w:asciiTheme="minorHAnsi" w:eastAsia="Times New Roman CYR" w:hAnsiTheme="minorHAnsi" w:cs="Times New Roman CYR"/>
                <w:sz w:val="28"/>
                <w:szCs w:val="28"/>
                <w:lang w:val="ru-RU"/>
              </w:rPr>
              <w:t>У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ДО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Санкт- Петербургская детская музыкальная школа имени Андрея Петрова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14:paraId="1DEA9E60" w14:textId="77777777"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14:paraId="4CCA92D4" w14:textId="77777777" w:rsidR="00334A4B" w:rsidRDefault="00AB40AD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4A3EFD">
              <w:rPr>
                <w:rFonts w:eastAsia="Times New Roman" w:cs="Times New Roman"/>
                <w:sz w:val="28"/>
                <w:szCs w:val="28"/>
                <w:lang w:val="ru-RU"/>
              </w:rPr>
              <w:t>0 июня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8914B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202</w:t>
            </w:r>
            <w:r w:rsidR="004A3EFD"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  <w:r w:rsidR="008914B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="008914B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</w:t>
            </w:r>
          </w:p>
          <w:p w14:paraId="126FB393" w14:textId="77777777" w:rsidR="00334A4B" w:rsidRDefault="00334A4B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B8BC" w14:textId="77777777" w:rsidR="00334A4B" w:rsidRDefault="00334A4B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F631" w14:textId="77777777" w:rsidR="00334A4B" w:rsidRDefault="008914B4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Утверждаю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14:paraId="36686CE0" w14:textId="77777777"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14:paraId="5F259441" w14:textId="77777777" w:rsidR="00334A4B" w:rsidRDefault="00AC632B" w:rsidP="00463745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pict w14:anchorId="2A437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1632966C-7B0F-4E7C-8EF1-62BC4B96033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304ACBB9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40763460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11C41B3F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2B560798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1E6E258B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02A2F860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411F3B2A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662D8E41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7CB735D7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1B997E55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6A9034DB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39489551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30952383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64801F52" w14:textId="77777777"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14:paraId="223E789D" w14:textId="77777777" w:rsidR="00334A4B" w:rsidRDefault="008914B4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Разработчик: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В. Н. Николаев</w:t>
      </w:r>
    </w:p>
    <w:p w14:paraId="51A5E11F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63BA440B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7BD13568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23FAC7B3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66CBEDAD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3869E2E9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5132CF0C" w14:textId="77777777" w:rsidR="00334A4B" w:rsidRPr="004A3EFD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14:paraId="253DE75D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52E192C1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32C7EA41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3A7287EB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56D52713" w14:textId="77777777" w:rsidR="00AB40AD" w:rsidRPr="004A3EF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4A48E289" w14:textId="77777777" w:rsidR="00AB40AD" w:rsidRPr="004A3EF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69278B6B" w14:textId="77777777" w:rsidR="00AB40AD" w:rsidRPr="004A3EF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2D1C660F" w14:textId="77777777" w:rsidR="00AB40AD" w:rsidRPr="004A3EF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35840D4A" w14:textId="77777777" w:rsidR="00AB40AD" w:rsidRPr="004A3EF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25FEA06F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345D7FEB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020119B1" w14:textId="77777777" w:rsidR="00334A4B" w:rsidRPr="004A3EFD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14:paraId="7F433B11" w14:textId="77777777" w:rsidR="00334A4B" w:rsidRDefault="008914B4">
      <w:pPr>
        <w:pStyle w:val="1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Структура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программы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учебного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предмета</w:t>
      </w:r>
      <w:proofErr w:type="spellEnd"/>
    </w:p>
    <w:p w14:paraId="513DFBFB" w14:textId="77777777" w:rsidR="00334A4B" w:rsidRPr="004A3EFD" w:rsidRDefault="00334A4B">
      <w:pPr>
        <w:pStyle w:val="Standard"/>
        <w:autoSpaceDE w:val="0"/>
        <w:jc w:val="center"/>
        <w:rPr>
          <w:rFonts w:eastAsia="TimesNewRomanPS-BoldMT" w:cs="Times New Roman"/>
          <w:b/>
          <w:bCs/>
          <w:sz w:val="28"/>
          <w:szCs w:val="28"/>
          <w:lang w:val="ru-RU"/>
        </w:rPr>
      </w:pPr>
    </w:p>
    <w:p w14:paraId="51F89FE1" w14:textId="77777777" w:rsidR="00334A4B" w:rsidRDefault="008914B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Пояснительная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записка</w:t>
      </w:r>
      <w:proofErr w:type="spellEnd"/>
    </w:p>
    <w:p w14:paraId="4A1A5075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Характеристика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его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место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роль</w:t>
      </w:r>
      <w:proofErr w:type="spellEnd"/>
      <w:r>
        <w:rPr>
          <w:rFonts w:eastAsia="TimesNewRomanPSMT" w:cs="Times New Roman"/>
          <w:sz w:val="28"/>
          <w:szCs w:val="28"/>
        </w:rPr>
        <w:t xml:space="preserve"> в </w:t>
      </w:r>
      <w:proofErr w:type="spellStart"/>
      <w:r>
        <w:rPr>
          <w:rFonts w:eastAsia="TimesNewRomanPSMT" w:cs="Times New Roman"/>
          <w:sz w:val="28"/>
          <w:szCs w:val="28"/>
        </w:rPr>
        <w:t>образовательном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процессе</w:t>
      </w:r>
      <w:proofErr w:type="spellEnd"/>
    </w:p>
    <w:p w14:paraId="6E8D6A8C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Срок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реализации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</w:p>
    <w:p w14:paraId="423D7917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Цель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задачи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</w:p>
    <w:p w14:paraId="4B5B477D" w14:textId="77777777" w:rsidR="00334A4B" w:rsidRDefault="008914B4">
      <w:pPr>
        <w:pStyle w:val="1"/>
      </w:pPr>
      <w:r>
        <w:rPr>
          <w:rFonts w:ascii="Times New Roman" w:hAnsi="Times New Roman" w:cs="Times New Roman"/>
          <w:lang w:val="ru-RU"/>
        </w:rPr>
        <w:t>2. Планируемые результаты освоения программы</w:t>
      </w:r>
    </w:p>
    <w:p w14:paraId="07D261FA" w14:textId="77777777" w:rsidR="00334A4B" w:rsidRDefault="008914B4">
      <w:pPr>
        <w:pStyle w:val="1"/>
      </w:pPr>
      <w:r>
        <w:rPr>
          <w:rFonts w:ascii="Times New Roman" w:hAnsi="Times New Roman" w:cs="Times New Roman"/>
          <w:lang w:val="ru-RU"/>
        </w:rPr>
        <w:t>3. Условия реализации программы</w:t>
      </w:r>
    </w:p>
    <w:p w14:paraId="2D0565F3" w14:textId="77777777"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  <w:lang w:val="ru-RU"/>
        </w:rPr>
        <w:t>- Сведения о затратах учебного времени</w:t>
      </w:r>
    </w:p>
    <w:p w14:paraId="4324E29C" w14:textId="77777777"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Формы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обучения</w:t>
      </w:r>
    </w:p>
    <w:p w14:paraId="79165183" w14:textId="77777777" w:rsidR="00334A4B" w:rsidRDefault="00334A4B">
      <w:pPr>
        <w:pStyle w:val="Standard"/>
        <w:autoSpaceDE w:val="0"/>
        <w:rPr>
          <w:rFonts w:eastAsia="TimesNewRomanPSMT" w:cs="Times New Roman"/>
        </w:rPr>
      </w:pPr>
    </w:p>
    <w:p w14:paraId="6841FC6F" w14:textId="77777777"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 CYR" w:hAnsi="Times New Roman" w:cs="Times New Roman"/>
          <w:lang w:val="ru-RU"/>
        </w:rPr>
        <w:t>Формы аттестации. Критерии оценок.</w:t>
      </w:r>
    </w:p>
    <w:p w14:paraId="467E1341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Аттестация</w:t>
      </w:r>
      <w:proofErr w:type="spellEnd"/>
      <w:r>
        <w:rPr>
          <w:rFonts w:eastAsia="TimesNewRomanPSMT" w:cs="Times New Roman"/>
          <w:sz w:val="28"/>
          <w:szCs w:val="28"/>
        </w:rPr>
        <w:t xml:space="preserve">:  </w:t>
      </w:r>
      <w:proofErr w:type="spellStart"/>
      <w:r>
        <w:rPr>
          <w:rFonts w:eastAsia="TimesNewRomanPSMT" w:cs="Times New Roman"/>
          <w:sz w:val="28"/>
          <w:szCs w:val="28"/>
        </w:rPr>
        <w:t>виды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форма</w:t>
      </w:r>
      <w:proofErr w:type="spellEnd"/>
    </w:p>
    <w:p w14:paraId="6DB571C9" w14:textId="77777777" w:rsidR="00334A4B" w:rsidRDefault="008914B4">
      <w:pPr>
        <w:pStyle w:val="Standard"/>
        <w:autoSpaceDE w:val="0"/>
      </w:pPr>
      <w:r>
        <w:rPr>
          <w:rFonts w:eastAsia="Times New Roman CYR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eastAsia="Times New Roman CYR" w:cs="Times New Roman"/>
          <w:sz w:val="28"/>
          <w:szCs w:val="28"/>
          <w:lang w:val="ru-RU"/>
        </w:rPr>
        <w:t>Критерии оценок</w:t>
      </w:r>
    </w:p>
    <w:p w14:paraId="64DB2FAB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47C09281" w14:textId="77777777"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Списки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нотной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литературы</w:t>
      </w:r>
      <w:proofErr w:type="spellEnd"/>
    </w:p>
    <w:p w14:paraId="41C14178" w14:textId="77777777" w:rsidR="00334A4B" w:rsidRDefault="008914B4">
      <w:pPr>
        <w:pStyle w:val="Textbody"/>
        <w:numPr>
          <w:ilvl w:val="0"/>
          <w:numId w:val="3"/>
        </w:numPr>
        <w:autoSpaceDE w:val="0"/>
      </w:pPr>
      <w:r>
        <w:rPr>
          <w:rFonts w:eastAsia="Bookman Old Style" w:cs="Times New Roman"/>
          <w:bCs/>
          <w:color w:val="000000"/>
          <w:sz w:val="28"/>
          <w:szCs w:val="28"/>
          <w:lang w:val="ru-RU"/>
        </w:rPr>
        <w:t>Списки литературы</w:t>
      </w:r>
    </w:p>
    <w:p w14:paraId="2DF973EF" w14:textId="77777777" w:rsidR="00334A4B" w:rsidRDefault="008914B4">
      <w:pPr>
        <w:pStyle w:val="Textbody"/>
        <w:numPr>
          <w:ilvl w:val="0"/>
          <w:numId w:val="3"/>
        </w:numPr>
        <w:autoSpaceDE w:val="0"/>
      </w:pPr>
      <w:r>
        <w:rPr>
          <w:rFonts w:eastAsia="Bookman Old Style" w:cs="Times New Roman"/>
          <w:bCs/>
          <w:color w:val="000000"/>
          <w:sz w:val="28"/>
          <w:szCs w:val="28"/>
          <w:lang w:val="ru-RU"/>
        </w:rPr>
        <w:t>Примерный репертуарный список</w:t>
      </w:r>
    </w:p>
    <w:p w14:paraId="55E15B69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417C9ED7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64E673D2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77F637B2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3BC3A3E5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5B736853" w14:textId="77777777"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14:paraId="757613B6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sz w:val="28"/>
          <w:szCs w:val="28"/>
          <w:lang w:val="en-US"/>
        </w:rPr>
      </w:pPr>
    </w:p>
    <w:p w14:paraId="4DDF2BF8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lang w:val="en-US"/>
        </w:rPr>
      </w:pPr>
    </w:p>
    <w:p w14:paraId="05A6B6DE" w14:textId="77777777"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lang w:val="en-US"/>
        </w:rPr>
      </w:pPr>
    </w:p>
    <w:p w14:paraId="67C21A18" w14:textId="77777777" w:rsidR="00334A4B" w:rsidRDefault="00334A4B">
      <w:pPr>
        <w:pStyle w:val="Standard"/>
        <w:autoSpaceDE w:val="0"/>
        <w:jc w:val="center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</w:p>
    <w:p w14:paraId="1C6FF472" w14:textId="77777777" w:rsidR="00334A4B" w:rsidRDefault="00334A4B">
      <w:pPr>
        <w:pStyle w:val="Standard"/>
        <w:autoSpaceDE w:val="0"/>
        <w:jc w:val="center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</w:p>
    <w:p w14:paraId="0E017835" w14:textId="77777777"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14:paraId="696D44F8" w14:textId="77777777"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14:paraId="1FFBD562" w14:textId="77777777"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14:paraId="1B35CAAC" w14:textId="77777777" w:rsidR="00334A4B" w:rsidRDefault="008914B4">
      <w:pPr>
        <w:pStyle w:val="Standard"/>
        <w:autoSpaceDE w:val="0"/>
        <w:spacing w:before="307"/>
        <w:jc w:val="center"/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>1</w:t>
      </w: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.  </w:t>
      </w:r>
      <w:r>
        <w:rPr>
          <w:rFonts w:eastAsia="Times New Roman CYR" w:cs="Times New Roman"/>
          <w:b/>
          <w:bCs/>
          <w:color w:val="000000"/>
          <w:spacing w:val="-4"/>
          <w:sz w:val="28"/>
          <w:szCs w:val="28"/>
          <w:lang w:val="ru-RU"/>
        </w:rPr>
        <w:t>Пояснительная записка</w:t>
      </w:r>
    </w:p>
    <w:p w14:paraId="79ACF98E" w14:textId="77777777" w:rsidR="00334A4B" w:rsidRDefault="008914B4">
      <w:pPr>
        <w:pStyle w:val="Standard"/>
        <w:autoSpaceDE w:val="0"/>
        <w:spacing w:before="307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             Программа «Блокфлейта»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деревянных духовых инструментах. Предназначена для учащихся дошкольного отделения (возраст 6 -7лет) и реализуется на платной основе в течение одного учебного года (9 месяцев).</w:t>
      </w:r>
    </w:p>
    <w:p w14:paraId="7BEEAAF4" w14:textId="77777777" w:rsidR="00334A4B" w:rsidRDefault="008914B4">
      <w:pPr>
        <w:pStyle w:val="Standard"/>
        <w:autoSpaceDE w:val="0"/>
        <w:spacing w:before="307"/>
      </w:pPr>
      <w:r>
        <w:rPr>
          <w:rFonts w:eastAsia="TimesNewRomanPSMT" w:cs="Times New Roman"/>
          <w:sz w:val="28"/>
          <w:szCs w:val="28"/>
          <w:lang w:val="ru-RU"/>
        </w:rPr>
        <w:t xml:space="preserve">     Данная образовательная программа разработана на основе «Рекомендаций по организации </w:t>
      </w:r>
      <w:proofErr w:type="spellStart"/>
      <w:r>
        <w:rPr>
          <w:rFonts w:eastAsia="TimesNewRomanPSMT" w:cs="Times New Roman"/>
          <w:sz w:val="28"/>
          <w:szCs w:val="28"/>
        </w:rPr>
        <w:t>образовательной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методической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деятельности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реализации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общеразвивающих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общеобразовательных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программ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дополнительного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образования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детей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художественно</w:t>
      </w:r>
      <w:proofErr w:type="spellEnd"/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эстетической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направленности</w:t>
      </w:r>
      <w:proofErr w:type="spellEnd"/>
    </w:p>
    <w:p w14:paraId="0E2141EA" w14:textId="77777777" w:rsidR="00334A4B" w:rsidRDefault="008914B4">
      <w:pPr>
        <w:pStyle w:val="Standard"/>
        <w:autoSpaceDE w:val="0"/>
        <w:spacing w:before="307"/>
      </w:pPr>
      <w:r>
        <w:rPr>
          <w:rFonts w:eastAsia="Times New Roman CYR" w:cs="Times New Roman"/>
          <w:sz w:val="28"/>
          <w:szCs w:val="28"/>
          <w:lang w:val="ru-RU"/>
        </w:rPr>
        <w:t xml:space="preserve">   </w:t>
      </w:r>
      <w:r>
        <w:rPr>
          <w:rFonts w:eastAsia="Times New Roman CYR" w:cs="Times New Roman"/>
          <w:i/>
          <w:iCs/>
          <w:sz w:val="28"/>
          <w:szCs w:val="28"/>
          <w:lang w:val="ru-RU"/>
        </w:rPr>
        <w:t>Актуальность</w:t>
      </w:r>
      <w:r>
        <w:rPr>
          <w:rFonts w:eastAsia="Times New Roman CYR" w:cs="Times New Roman"/>
          <w:sz w:val="28"/>
          <w:szCs w:val="28"/>
          <w:lang w:val="ru-RU"/>
        </w:rPr>
        <w:t xml:space="preserve"> программы заключается в том, что она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призвана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основные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музыкальные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способности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выявить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обладающих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способностями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занятиям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классах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различных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духовых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инструментов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CEA5772" w14:textId="77777777" w:rsidR="00334A4B" w:rsidRDefault="008914B4">
      <w:pPr>
        <w:pStyle w:val="Standard"/>
        <w:autoSpaceDE w:val="0"/>
        <w:spacing w:before="307"/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Педагогическую целесообразность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определяет то, что при соблюдении систематичности посещения школьных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занятий  и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регулярности самостоятельных , с учетом результатов аттестации, есть возможность принятия решения( в первую очередь- родителями ученика) о целесообразности поступления в музыкальную школу.</w:t>
      </w:r>
    </w:p>
    <w:p w14:paraId="3529750D" w14:textId="77777777" w:rsidR="00334A4B" w:rsidRDefault="008914B4">
      <w:pPr>
        <w:pStyle w:val="Standard"/>
        <w:autoSpaceDE w:val="0"/>
        <w:spacing w:before="307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Цель программы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: обучить основам игры на деревянных духовых инструментах и способствовать развитию творческих начал и музыкальной культуры личности учащихся. Выявление музыкально одаренных детей.</w:t>
      </w:r>
    </w:p>
    <w:p w14:paraId="127C35E3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Для реализации поставленной цели необходимо решать следующие задачи:</w:t>
      </w:r>
    </w:p>
    <w:p w14:paraId="422C07DA" w14:textId="77777777"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Образовательные:</w:t>
      </w:r>
    </w:p>
    <w:p w14:paraId="2E360D7D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-овладение основными приемами игры на инструменте</w:t>
      </w:r>
    </w:p>
    <w:p w14:paraId="6AB03F56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-обучение нотной грамоте и музыкальной терминологии</w:t>
      </w:r>
    </w:p>
    <w:p w14:paraId="067AB8A9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-обучение правильной звуковой и интонационной культуре</w:t>
      </w:r>
    </w:p>
    <w:p w14:paraId="2D0AECE2" w14:textId="77777777"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 Развивающие:</w:t>
      </w:r>
    </w:p>
    <w:p w14:paraId="172E6A81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чувства ритма</w:t>
      </w:r>
    </w:p>
    <w:p w14:paraId="6AB88684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артистических способностей учащихся</w:t>
      </w:r>
    </w:p>
    <w:p w14:paraId="440D63DF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образно-эмоционального восприятия мира посредством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занятия музыкой</w:t>
      </w:r>
    </w:p>
    <w:p w14:paraId="50BD4DC2" w14:textId="77777777"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Воспитательные:</w:t>
      </w:r>
    </w:p>
    <w:p w14:paraId="095CECF6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-воспитывать творческое отношение к занятиям музыкой</w:t>
      </w:r>
    </w:p>
    <w:p w14:paraId="4CFB58E8" w14:textId="77777777"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-привитие чувства личной ответственности</w:t>
      </w:r>
    </w:p>
    <w:p w14:paraId="618E9751" w14:textId="77777777" w:rsidR="00334A4B" w:rsidRDefault="00334A4B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364FF2DE" w14:textId="77777777" w:rsidR="00334A4B" w:rsidRDefault="008914B4">
      <w:pPr>
        <w:pStyle w:val="1"/>
        <w:jc w:val="center"/>
      </w:pPr>
      <w:r>
        <w:rPr>
          <w:rFonts w:ascii="Times New Roman" w:eastAsia="Times New Roman" w:hAnsi="Times New Roman" w:cs="Times New Roman"/>
          <w:color w:val="000000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ru-RU"/>
        </w:rPr>
        <w:t>Планируемые результаты освоения программы.</w:t>
      </w:r>
    </w:p>
    <w:p w14:paraId="3424EC77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выявление интереса у учащегося к занятиям музыкальным искусством</w:t>
      </w:r>
    </w:p>
    <w:p w14:paraId="07906574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использование основных штрихов (легато и деташе)</w:t>
      </w:r>
    </w:p>
    <w:p w14:paraId="4990CCE9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использование диапазона блокфлейты в пределах полутора октав</w:t>
      </w:r>
    </w:p>
    <w:p w14:paraId="5311E235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формирование основных исполнительных навыков на блокфлейте</w:t>
      </w:r>
    </w:p>
    <w:p w14:paraId="701FE3BE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владение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исполнительским  дыханием</w:t>
      </w:r>
      <w:proofErr w:type="gramEnd"/>
    </w:p>
    <w:p w14:paraId="1270DDB9" w14:textId="77777777"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проработка за время обучения легких 10-15 пьес</w:t>
      </w:r>
    </w:p>
    <w:p w14:paraId="0EF6B2B0" w14:textId="77777777" w:rsidR="00334A4B" w:rsidRDefault="00334A4B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2931D16C" w14:textId="77777777" w:rsidR="00334A4B" w:rsidRDefault="008914B4">
      <w:pPr>
        <w:pStyle w:val="1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3. Условия реализации программы</w:t>
      </w:r>
    </w:p>
    <w:p w14:paraId="773BDAA6" w14:textId="77777777" w:rsidR="00334A4B" w:rsidRDefault="008914B4">
      <w:pPr>
        <w:pStyle w:val="Textbody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Данная образовательная программа предназначена для детей в возрасте 6 -7 лет и рассчитана на 1 год обучения. Занятия проводятся один раз в неделю.</w:t>
      </w:r>
    </w:p>
    <w:p w14:paraId="4E3FF7E8" w14:textId="77777777" w:rsidR="00334A4B" w:rsidRDefault="008914B4">
      <w:pPr>
        <w:pStyle w:val="Textbody"/>
        <w:jc w:val="center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Учебно-тематический план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6811"/>
        <w:gridCol w:w="2302"/>
      </w:tblGrid>
      <w:tr w:rsidR="00334A4B" w14:paraId="5A4B10D6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64D0" w14:textId="77777777"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37C3" w14:textId="77777777" w:rsidR="00334A4B" w:rsidRDefault="008914B4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F029" w14:textId="77777777"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времени</w:t>
            </w:r>
          </w:p>
        </w:tc>
      </w:tr>
      <w:tr w:rsidR="00334A4B" w14:paraId="421964CD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D313" w14:textId="77777777"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3C4B" w14:textId="77777777" w:rsidR="00334A4B" w:rsidRDefault="008914B4">
            <w:pPr>
              <w:pStyle w:val="Standard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Вводное занятие.</w:t>
            </w:r>
          </w:p>
          <w:p w14:paraId="2664F286" w14:textId="77777777"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Знакомство</w:t>
            </w:r>
            <w:proofErr w:type="spellEnd"/>
            <w:r>
              <w:rPr>
                <w:rFonts w:eastAsia="TimesNewRomanPSMT" w:cs="Times New Roman"/>
              </w:rPr>
              <w:t xml:space="preserve"> с </w:t>
            </w:r>
            <w:proofErr w:type="spellStart"/>
            <w:r>
              <w:rPr>
                <w:rFonts w:eastAsia="TimesNewRomanPSMT" w:cs="Times New Roman"/>
              </w:rPr>
              <w:t>инструментом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  <w:p w14:paraId="09B8BA07" w14:textId="77777777"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Правила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ухода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за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инструментом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4CA1" w14:textId="77777777" w:rsidR="00334A4B" w:rsidRDefault="008914B4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ч</w:t>
            </w:r>
          </w:p>
        </w:tc>
      </w:tr>
      <w:tr w:rsidR="00334A4B" w14:paraId="19E7BE5F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DBAC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2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2F1A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Работа над   упражнениями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B536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 ч</w:t>
            </w:r>
          </w:p>
        </w:tc>
      </w:tr>
      <w:tr w:rsidR="00334A4B" w14:paraId="24E8774C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0FC3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9019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 xml:space="preserve">Работа над </w:t>
            </w:r>
            <w:proofErr w:type="gramStart"/>
            <w:r>
              <w:rPr>
                <w:rFonts w:eastAsia="TimesNewRomanPSMT" w:cs="Times New Roman"/>
                <w:lang w:val="ru-RU"/>
              </w:rPr>
              <w:t>звуком ,</w:t>
            </w:r>
            <w:proofErr w:type="gramEnd"/>
            <w:r>
              <w:rPr>
                <w:rFonts w:eastAsia="TimesNewRomanPSMT" w:cs="Times New Roman"/>
                <w:lang w:val="ru-RU"/>
              </w:rPr>
              <w:t xml:space="preserve"> длинные ноты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C3E8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 ч</w:t>
            </w:r>
          </w:p>
        </w:tc>
      </w:tr>
      <w:tr w:rsidR="00334A4B" w14:paraId="24D3CBB6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5430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4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640A" w14:textId="77777777" w:rsidR="00334A4B" w:rsidRDefault="008914B4">
            <w:pPr>
              <w:pStyle w:val="Standard"/>
              <w:autoSpaceDE w:val="0"/>
              <w:spacing w:before="307"/>
            </w:pPr>
            <w:r>
              <w:rPr>
                <w:rFonts w:eastAsia="TimesNewRomanPSMT" w:cs="Times New Roman"/>
                <w:lang w:val="ru-RU"/>
              </w:rPr>
              <w:t xml:space="preserve">Работа над постановкой амбушюра. </w:t>
            </w:r>
            <w:proofErr w:type="spellStart"/>
            <w:r>
              <w:rPr>
                <w:rFonts w:eastAsia="TimesNewRomanPSMT" w:cs="Times New Roman"/>
              </w:rPr>
              <w:t>Изучение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аппликатуры</w:t>
            </w:r>
            <w:proofErr w:type="spellEnd"/>
            <w:r>
              <w:rPr>
                <w:rFonts w:eastAsia="TimesNewRomanPSMT" w:cs="Times New Roman"/>
              </w:rPr>
              <w:t xml:space="preserve"> и </w:t>
            </w:r>
            <w:proofErr w:type="spellStart"/>
            <w:r>
              <w:rPr>
                <w:rFonts w:eastAsia="TimesNewRomanPSMT" w:cs="Times New Roman"/>
              </w:rPr>
              <w:t>постановка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рук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D317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6 ч</w:t>
            </w:r>
          </w:p>
        </w:tc>
      </w:tr>
      <w:tr w:rsidR="00334A4B" w14:paraId="6C31EA61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BAFD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5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6CC1" w14:textId="77777777" w:rsidR="00334A4B" w:rsidRDefault="008914B4">
            <w:pPr>
              <w:pStyle w:val="Standard"/>
              <w:autoSpaceDE w:val="0"/>
              <w:spacing w:before="307"/>
            </w:pPr>
            <w:r>
              <w:rPr>
                <w:rFonts w:eastAsia="TimesNewRomanPSMT" w:cs="Times New Roman"/>
                <w:lang w:val="ru-RU"/>
              </w:rPr>
              <w:t>Освоение нотной грамоты.</w:t>
            </w:r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Освоение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основных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приемов</w:t>
            </w:r>
            <w:proofErr w:type="spellEnd"/>
          </w:p>
          <w:p w14:paraId="246CF0DF" w14:textId="77777777"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звукоизвлечения</w:t>
            </w:r>
            <w:proofErr w:type="spellEnd"/>
            <w:r>
              <w:rPr>
                <w:rFonts w:eastAsia="TimesNewRomanPSMT" w:cs="Times New Roman"/>
              </w:rPr>
              <w:t xml:space="preserve"> и </w:t>
            </w:r>
            <w:proofErr w:type="spellStart"/>
            <w:r>
              <w:rPr>
                <w:rFonts w:eastAsia="TimesNewRomanPSMT" w:cs="Times New Roman"/>
              </w:rPr>
              <w:t>штрихов</w:t>
            </w:r>
            <w:proofErr w:type="spellEnd"/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5CCE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4 ч</w:t>
            </w:r>
          </w:p>
        </w:tc>
      </w:tr>
      <w:tr w:rsidR="00334A4B" w14:paraId="4E0EBC2E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97723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6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59D8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Работа над пьесами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B564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1</w:t>
            </w:r>
            <w:r w:rsidR="00AB40AD">
              <w:rPr>
                <w:rFonts w:eastAsia="Times New Roman CYR" w:cs="Times New Roman"/>
                <w:lang w:val="ru-RU"/>
              </w:rPr>
              <w:t>3</w:t>
            </w:r>
            <w:r>
              <w:rPr>
                <w:rFonts w:eastAsia="Times New Roman CYR" w:cs="Times New Roman"/>
                <w:lang w:val="ru-RU"/>
              </w:rPr>
              <w:t xml:space="preserve"> ч</w:t>
            </w:r>
          </w:p>
        </w:tc>
      </w:tr>
      <w:tr w:rsidR="00334A4B" w14:paraId="099BEE4B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61E7C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7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327E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Чтение нот с листа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F580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2 ч</w:t>
            </w:r>
          </w:p>
        </w:tc>
      </w:tr>
      <w:tr w:rsidR="00334A4B" w14:paraId="660A3B84" w14:textId="77777777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6EF7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lastRenderedPageBreak/>
              <w:t>8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CAA7" w14:textId="77777777"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>Итого за год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491B" w14:textId="77777777"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>3</w:t>
            </w:r>
            <w:r w:rsidR="00AB40AD">
              <w:rPr>
                <w:rFonts w:eastAsia="Times New Roman CYR" w:cs="Times New Roman"/>
                <w:color w:val="000000"/>
                <w:spacing w:val="-3"/>
                <w:lang w:val="ru-RU"/>
              </w:rPr>
              <w:t>3</w:t>
            </w: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 xml:space="preserve"> ч</w:t>
            </w:r>
          </w:p>
        </w:tc>
      </w:tr>
    </w:tbl>
    <w:p w14:paraId="319A2553" w14:textId="77777777" w:rsidR="00334A4B" w:rsidRDefault="00334A4B">
      <w:pPr>
        <w:pStyle w:val="3"/>
        <w:jc w:val="center"/>
        <w:rPr>
          <w:rFonts w:ascii="Times New Roman" w:hAnsi="Times New Roman" w:cs="Times New Roman"/>
        </w:rPr>
      </w:pPr>
    </w:p>
    <w:p w14:paraId="0196A9FD" w14:textId="77777777" w:rsidR="00334A4B" w:rsidRDefault="008914B4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4.Формы и </w:t>
      </w:r>
      <w:proofErr w:type="spellStart"/>
      <w:r>
        <w:rPr>
          <w:rFonts w:ascii="Times New Roman" w:hAnsi="Times New Roman" w:cs="Times New Roman"/>
        </w:rPr>
        <w:t>методы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обучения</w:t>
      </w:r>
      <w:proofErr w:type="spellEnd"/>
      <w:r>
        <w:rPr>
          <w:rFonts w:ascii="Times New Roman" w:hAnsi="Times New Roman" w:cs="Times New Roman"/>
        </w:rPr>
        <w:t>.</w:t>
      </w:r>
    </w:p>
    <w:p w14:paraId="0C03F14E" w14:textId="77777777" w:rsidR="00334A4B" w:rsidRDefault="008914B4">
      <w:pPr>
        <w:pStyle w:val="Textbody"/>
      </w:pPr>
      <w:r>
        <w:rPr>
          <w:rFonts w:eastAsia="Times New Roman CYR" w:cs="Times New Roman"/>
          <w:lang w:val="ru-RU"/>
        </w:rPr>
        <w:t xml:space="preserve">     </w:t>
      </w:r>
      <w:proofErr w:type="gramStart"/>
      <w:r>
        <w:rPr>
          <w:rFonts w:eastAsia="Times New Roman CYR" w:cs="Times New Roman"/>
          <w:i/>
          <w:iCs/>
          <w:sz w:val="28"/>
          <w:szCs w:val="28"/>
          <w:lang w:val="ru-RU"/>
        </w:rPr>
        <w:t>Основной  формой</w:t>
      </w:r>
      <w:proofErr w:type="gramEnd"/>
      <w:r>
        <w:rPr>
          <w:rFonts w:eastAsia="Times New Roman CYR" w:cs="Times New Roman"/>
          <w:i/>
          <w:iCs/>
          <w:sz w:val="28"/>
          <w:szCs w:val="28"/>
          <w:lang w:val="ru-RU"/>
        </w:rPr>
        <w:t xml:space="preserve"> проведения обучения</w:t>
      </w:r>
      <w:r>
        <w:rPr>
          <w:rFonts w:eastAsia="Times New Roman CYR" w:cs="Times New Roman"/>
          <w:sz w:val="28"/>
          <w:szCs w:val="28"/>
          <w:lang w:val="ru-RU"/>
        </w:rPr>
        <w:t xml:space="preserve"> является индивидуальное занятие. Также возможно использование таких форм занятий, как концертное выступление и открытое занятие.</w:t>
      </w:r>
    </w:p>
    <w:p w14:paraId="0E4CFF21" w14:textId="77777777" w:rsidR="00334A4B" w:rsidRDefault="008914B4">
      <w:pPr>
        <w:pStyle w:val="Textbody"/>
      </w:pPr>
      <w:r>
        <w:rPr>
          <w:rFonts w:eastAsia="Times New Roman CYR" w:cs="Times New Roman"/>
          <w:sz w:val="28"/>
          <w:szCs w:val="28"/>
          <w:lang w:val="ru-RU"/>
        </w:rPr>
        <w:t xml:space="preserve">       На занятиях применяются следующие методы обучения:</w:t>
      </w:r>
    </w:p>
    <w:p w14:paraId="3AE44009" w14:textId="77777777"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словесные</w:t>
      </w:r>
      <w:r>
        <w:rPr>
          <w:rFonts w:eastAsia="Times New Roman CYR" w:cs="Times New Roman"/>
          <w:sz w:val="28"/>
          <w:szCs w:val="28"/>
          <w:lang w:val="ru-RU"/>
        </w:rPr>
        <w:t>- устное изложение, беседа, анализ нотного текста, структуры пьесы или упражнения.</w:t>
      </w:r>
    </w:p>
    <w:p w14:paraId="61796D73" w14:textId="77777777"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наглядные</w:t>
      </w:r>
      <w:r>
        <w:rPr>
          <w:rFonts w:eastAsia="Times New Roman CYR" w:cs="Times New Roman"/>
          <w:sz w:val="28"/>
          <w:szCs w:val="28"/>
          <w:lang w:val="ru-RU"/>
        </w:rPr>
        <w:t>- показательное исполнение педагогом, совместное исполнение, исполнение под аккомпанемент фортепиано</w:t>
      </w:r>
    </w:p>
    <w:p w14:paraId="0A68C493" w14:textId="77777777"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практические</w:t>
      </w:r>
      <w:r>
        <w:rPr>
          <w:rFonts w:eastAsia="Times New Roman CYR" w:cs="Times New Roman"/>
          <w:sz w:val="28"/>
          <w:szCs w:val="28"/>
          <w:lang w:val="ru-RU"/>
        </w:rPr>
        <w:t>- технические упражнения, исполнение музыкальных произведений</w:t>
      </w:r>
    </w:p>
    <w:p w14:paraId="7049EF2D" w14:textId="77777777"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частично-поисковый</w:t>
      </w:r>
      <w:r>
        <w:rPr>
          <w:rFonts w:eastAsia="Times New Roman CYR" w:cs="Times New Roman"/>
          <w:sz w:val="28"/>
          <w:szCs w:val="28"/>
          <w:lang w:val="ru-RU"/>
        </w:rPr>
        <w:t>- учащиеся принимают активное участие в беседах и овладении приемами анализа учебного материала с целью выявления проблемы и нахождения путей ее решения</w:t>
      </w:r>
    </w:p>
    <w:p w14:paraId="5F697EE4" w14:textId="77777777" w:rsidR="00334A4B" w:rsidRDefault="008914B4">
      <w:pPr>
        <w:pStyle w:val="1"/>
        <w:jc w:val="center"/>
      </w:pPr>
      <w:r>
        <w:rPr>
          <w:rFonts w:ascii="Times New Roman" w:eastAsia="Times New Roman CYR" w:hAnsi="Times New Roman" w:cs="Times New Roman"/>
          <w:lang w:val="ru-RU"/>
        </w:rPr>
        <w:t>5. Формы аттестации.</w:t>
      </w:r>
    </w:p>
    <w:p w14:paraId="6D35E03E" w14:textId="77777777" w:rsidR="00334A4B" w:rsidRDefault="008914B4">
      <w:pPr>
        <w:pStyle w:val="1"/>
        <w:jc w:val="center"/>
      </w:pPr>
      <w:r>
        <w:rPr>
          <w:rFonts w:ascii="Times New Roman" w:eastAsia="Times New Roman CYR" w:hAnsi="Times New Roman" w:cs="Times New Roman"/>
          <w:lang w:val="ru-RU"/>
        </w:rPr>
        <w:t>Критерии оценок.</w:t>
      </w:r>
    </w:p>
    <w:p w14:paraId="46E8AE8C" w14:textId="77777777"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proofErr w:type="spellStart"/>
      <w:r>
        <w:rPr>
          <w:rFonts w:eastAsia="Times New Roman" w:cs="Times New Roman"/>
          <w:sz w:val="28"/>
          <w:szCs w:val="28"/>
        </w:rPr>
        <w:t>Текущий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успеваемости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промежуточная</w:t>
      </w:r>
      <w:proofErr w:type="spellEnd"/>
    </w:p>
    <w:p w14:paraId="677D0CCB" w14:textId="77777777"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аттестация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проводятся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счет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аудиторного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времени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предусмотренного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</w:p>
    <w:p w14:paraId="4360C314" w14:textId="77777777"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учебный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предмет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</w:rPr>
        <w:t>Промежуточная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аттестация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проводится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форме</w:t>
      </w:r>
      <w:proofErr w:type="spellEnd"/>
    </w:p>
    <w:p w14:paraId="7228AF5A" w14:textId="77777777" w:rsidR="00334A4B" w:rsidRDefault="008914B4">
      <w:pPr>
        <w:pStyle w:val="Standard"/>
        <w:autoSpaceDE w:val="0"/>
      </w:pPr>
      <w:proofErr w:type="spellStart"/>
      <w:r>
        <w:rPr>
          <w:rFonts w:eastAsia="Times New Roman" w:cs="Times New Roman"/>
          <w:sz w:val="28"/>
          <w:szCs w:val="28"/>
        </w:rPr>
        <w:t>контрольн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ого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урок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окончани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первого и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второго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полугодий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позволяет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оценить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уровень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освоения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1DDC0EC7" w14:textId="77777777" w:rsidR="00334A4B" w:rsidRDefault="008914B4">
      <w:pPr>
        <w:pStyle w:val="Standard"/>
      </w:pPr>
      <w:proofErr w:type="gramStart"/>
      <w:r>
        <w:rPr>
          <w:rFonts w:eastAsia="TimesNewRomanPS-BoldMT" w:cs="Times New Roman"/>
          <w:i/>
          <w:iCs/>
          <w:sz w:val="28"/>
          <w:szCs w:val="28"/>
          <w:lang w:val="ru-RU"/>
        </w:rPr>
        <w:t xml:space="preserve">Критерии </w:t>
      </w:r>
      <w:r>
        <w:rPr>
          <w:rFonts w:eastAsia="TimesNewRomanPSMT" w:cs="Times New Roman"/>
          <w:sz w:val="28"/>
          <w:szCs w:val="28"/>
          <w:lang w:val="ru-RU"/>
        </w:rPr>
        <w:t xml:space="preserve"> оценки</w:t>
      </w:r>
      <w:proofErr w:type="gramEnd"/>
      <w:r>
        <w:rPr>
          <w:rFonts w:eastAsia="TimesNewRomanPSMT" w:cs="Times New Roman"/>
          <w:sz w:val="28"/>
          <w:szCs w:val="28"/>
          <w:lang w:val="ru-RU"/>
        </w:rPr>
        <w:t xml:space="preserve"> результатов подготовки обучающегося</w:t>
      </w:r>
      <w:r>
        <w:rPr>
          <w:rFonts w:eastAsia="TimesNewRomanPSMT" w:cs="Times New Roman"/>
          <w:sz w:val="28"/>
          <w:szCs w:val="28"/>
        </w:rPr>
        <w:t>:</w:t>
      </w:r>
    </w:p>
    <w:p w14:paraId="1E2F9E2B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умение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концентрировать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внимание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время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занятий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выступлениях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14:paraId="23D3A21A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освоение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нотной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грамоты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14:paraId="08FE880E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правильная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начальная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постановка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игрового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аппарата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14:paraId="27B634F0" w14:textId="77777777"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соответствие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исполняемых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произведений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возрасту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обучающегося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r>
        <w:rPr>
          <w:rFonts w:eastAsia="TimesNewRomanPSMT" w:cs="Times New Roman"/>
          <w:sz w:val="28"/>
          <w:szCs w:val="28"/>
          <w:lang w:val="ru-RU"/>
        </w:rPr>
        <w:t xml:space="preserve">   </w:t>
      </w:r>
    </w:p>
    <w:p w14:paraId="1419A957" w14:textId="77777777"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  <w:lang w:val="ru-RU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сложность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репертуара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14:paraId="37823364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 - </w:t>
      </w:r>
      <w:proofErr w:type="spellStart"/>
      <w:r>
        <w:rPr>
          <w:rFonts w:eastAsia="TimesNewRomanPSMT" w:cs="Times New Roman"/>
          <w:sz w:val="28"/>
          <w:szCs w:val="28"/>
        </w:rPr>
        <w:t>стабильность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музыкальность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исполнения</w:t>
      </w:r>
      <w:proofErr w:type="spellEnd"/>
      <w:r>
        <w:rPr>
          <w:rFonts w:eastAsia="TimesNewRomanPSMT" w:cs="Times New Roman"/>
          <w:sz w:val="28"/>
          <w:szCs w:val="28"/>
        </w:rPr>
        <w:t>.</w:t>
      </w:r>
    </w:p>
    <w:p w14:paraId="18FA536E" w14:textId="77777777" w:rsidR="00334A4B" w:rsidRDefault="008914B4">
      <w:pPr>
        <w:pStyle w:val="Standard"/>
        <w:autoSpaceDE w:val="0"/>
        <w:spacing w:before="307"/>
      </w:pPr>
      <w:r>
        <w:rPr>
          <w:rFonts w:eastAsia="Times New Roman CYR" w:cs="Times New Roman"/>
          <w:sz w:val="28"/>
          <w:szCs w:val="28"/>
          <w:lang w:val="ru-RU"/>
        </w:rPr>
        <w:t xml:space="preserve">     По итогам исполнения программы на контрольном прослушивании</w:t>
      </w:r>
      <w:r>
        <w:rPr>
          <w:rFonts w:eastAsia="Times New Roman" w:cs="Times New Roman"/>
          <w:sz w:val="28"/>
          <w:szCs w:val="28"/>
          <w:lang w:val="ru-RU"/>
        </w:rPr>
        <w:t xml:space="preserve"> выставляется</w:t>
      </w:r>
      <w:r>
        <w:rPr>
          <w:rFonts w:eastAsia="Times New Roman CYR" w:cs="Times New Roman"/>
          <w:sz w:val="28"/>
          <w:szCs w:val="28"/>
          <w:lang w:val="ru-RU"/>
        </w:rPr>
        <w:t xml:space="preserve"> оценка «отлично», «хорошо», «удовлетворительно», «неудовлетворительно»:</w:t>
      </w:r>
    </w:p>
    <w:tbl>
      <w:tblPr>
        <w:tblW w:w="90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95"/>
      </w:tblGrid>
      <w:tr w:rsidR="00334A4B" w14:paraId="0D8AEB15" w14:textId="77777777">
        <w:trPr>
          <w:trHeight w:val="1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65F5D1B" w14:textId="77777777" w:rsidR="00334A4B" w:rsidRDefault="008914B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383ACDA" w14:textId="77777777" w:rsidR="00334A4B" w:rsidRDefault="008914B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Критерии оценивания выступления</w:t>
            </w:r>
          </w:p>
        </w:tc>
      </w:tr>
      <w:tr w:rsidR="00334A4B" w14:paraId="32C67D5E" w14:textId="77777777"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5694DD6" w14:textId="77777777"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отлично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DBCFFA" w14:textId="77777777"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Технически качественное и художественное исполнение, отвечающее всем требованиям </w:t>
            </w:r>
            <w:proofErr w:type="gramStart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на  данном</w:t>
            </w:r>
            <w:proofErr w:type="gramEnd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этапе обучения</w:t>
            </w:r>
          </w:p>
        </w:tc>
      </w:tr>
      <w:tr w:rsidR="00334A4B" w14:paraId="68381FAC" w14:textId="77777777"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C446EF" w14:textId="77777777"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BE1F2C1" w14:textId="77777777"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Отметка отражает грамотное исполнение с 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lastRenderedPageBreak/>
              <w:t>небольшими недочетами (как в техническом плане, так и в художественном)</w:t>
            </w:r>
          </w:p>
          <w:p w14:paraId="462A84DE" w14:textId="77777777" w:rsidR="00334A4B" w:rsidRDefault="00334A4B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</w:tr>
      <w:tr w:rsidR="00334A4B" w14:paraId="0B3563BB" w14:textId="77777777"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240052" w14:textId="77777777"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3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удовлетворительно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2D26C7" w14:textId="77777777"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334A4B" w14:paraId="3D8781A3" w14:textId="77777777"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3FC2B2" w14:textId="77777777"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неудовлетворительно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B1CDE43" w14:textId="77777777" w:rsidR="00334A4B" w:rsidRDefault="008914B4">
            <w:pPr>
              <w:pStyle w:val="Standard"/>
              <w:autoSpaceDE w:val="0"/>
              <w:spacing w:line="100" w:lineRule="atLeast"/>
              <w:jc w:val="both"/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аудиторный занятий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не позволяющий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продемонстрировать даже минимальный уровень владения инструментом</w:t>
            </w:r>
          </w:p>
        </w:tc>
      </w:tr>
    </w:tbl>
    <w:p w14:paraId="12852721" w14:textId="77777777" w:rsidR="00334A4B" w:rsidRDefault="00334A4B">
      <w:pPr>
        <w:pStyle w:val="Standard"/>
        <w:autoSpaceDE w:val="0"/>
        <w:spacing w:before="307"/>
        <w:rPr>
          <w:rFonts w:eastAsia="Times New Roman CYR" w:cs="Times New Roman"/>
          <w:lang w:val="ru-RU"/>
        </w:rPr>
      </w:pPr>
    </w:p>
    <w:p w14:paraId="193AD975" w14:textId="77777777" w:rsidR="00334A4B" w:rsidRDefault="008914B4">
      <w:pPr>
        <w:pStyle w:val="Standard"/>
        <w:autoSpaceDE w:val="0"/>
        <w:spacing w:before="307"/>
        <w:jc w:val="center"/>
        <w:rPr>
          <w:rFonts w:eastAsia="TimesNewRomanPS-BoldMT" w:cs="Times New Roman"/>
          <w:b/>
          <w:bCs/>
          <w:sz w:val="28"/>
          <w:szCs w:val="28"/>
          <w:lang w:val="ru-RU"/>
        </w:rPr>
      </w:pPr>
      <w:r>
        <w:rPr>
          <w:rFonts w:eastAsia="TimesNewRomanPS-BoldMT" w:cs="Times New Roman"/>
          <w:b/>
          <w:bCs/>
          <w:sz w:val="28"/>
          <w:szCs w:val="28"/>
          <w:lang w:val="ru-RU"/>
        </w:rPr>
        <w:t>6. Списки нотной и методической литературы</w:t>
      </w:r>
    </w:p>
    <w:p w14:paraId="01B52763" w14:textId="77777777" w:rsidR="00334A4B" w:rsidRDefault="00334A4B">
      <w:pPr>
        <w:pStyle w:val="Standard"/>
        <w:autoSpaceDE w:val="0"/>
        <w:spacing w:before="307"/>
        <w:jc w:val="center"/>
        <w:rPr>
          <w:rFonts w:eastAsia="TimesNewRomanPS-BoldMT" w:cs="Times New Roman"/>
          <w:b/>
          <w:bCs/>
          <w:sz w:val="28"/>
          <w:szCs w:val="28"/>
          <w:lang w:val="ru-RU"/>
        </w:rPr>
      </w:pPr>
    </w:p>
    <w:p w14:paraId="1DB4B830" w14:textId="77777777" w:rsidR="00334A4B" w:rsidRDefault="008914B4">
      <w:pPr>
        <w:pStyle w:val="Standard"/>
        <w:autoSpaceDE w:val="0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    РЕПЕРТУАРНЫЕ СБОРНИКИ</w:t>
      </w:r>
    </w:p>
    <w:p w14:paraId="390ADE42" w14:textId="77777777" w:rsidR="00334A4B" w:rsidRDefault="008914B4">
      <w:pPr>
        <w:pStyle w:val="Standard"/>
        <w:numPr>
          <w:ilvl w:val="0"/>
          <w:numId w:val="6"/>
        </w:numPr>
        <w:autoSpaceDE w:val="0"/>
        <w:rPr>
          <w:rFonts w:eastAsia="TimesNewRomanPS-BoldMT" w:cs="Times New Roman"/>
          <w:sz w:val="28"/>
          <w:szCs w:val="28"/>
        </w:rPr>
      </w:pPr>
      <w:proofErr w:type="spellStart"/>
      <w:r>
        <w:rPr>
          <w:rFonts w:eastAsia="TimesNewRomanPS-BoldMT" w:cs="Times New Roman"/>
          <w:sz w:val="28"/>
          <w:szCs w:val="28"/>
        </w:rPr>
        <w:t>Нотная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папка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флейтиста</w:t>
      </w:r>
      <w:proofErr w:type="spellEnd"/>
      <w:r>
        <w:rPr>
          <w:rFonts w:eastAsia="TimesNewRomanPS-BoldMT" w:cs="Times New Roman"/>
          <w:sz w:val="28"/>
          <w:szCs w:val="28"/>
        </w:rPr>
        <w:t xml:space="preserve"> №1 (</w:t>
      </w:r>
      <w:proofErr w:type="spellStart"/>
      <w:r>
        <w:rPr>
          <w:rFonts w:eastAsia="TimesNewRomanPS-BoldMT" w:cs="Times New Roman"/>
          <w:sz w:val="28"/>
          <w:szCs w:val="28"/>
        </w:rPr>
        <w:t>тетрадь</w:t>
      </w:r>
      <w:proofErr w:type="spellEnd"/>
      <w:r>
        <w:rPr>
          <w:rFonts w:eastAsia="TimesNewRomanPS-BoldMT" w:cs="Times New Roman"/>
          <w:sz w:val="28"/>
          <w:szCs w:val="28"/>
        </w:rPr>
        <w:t xml:space="preserve"> №2) </w:t>
      </w:r>
      <w:proofErr w:type="spellStart"/>
      <w:r>
        <w:rPr>
          <w:rFonts w:eastAsia="TimesNewRomanPS-BoldMT" w:cs="Times New Roman"/>
          <w:sz w:val="28"/>
          <w:szCs w:val="28"/>
        </w:rPr>
        <w:t>Составитель</w:t>
      </w:r>
      <w:proofErr w:type="spellEnd"/>
      <w:r>
        <w:rPr>
          <w:rFonts w:eastAsia="TimesNewRomanPS-BoldMT" w:cs="Times New Roman"/>
          <w:sz w:val="28"/>
          <w:szCs w:val="28"/>
        </w:rPr>
        <w:t xml:space="preserve"> Ю.Н. </w:t>
      </w:r>
      <w:proofErr w:type="spellStart"/>
      <w:r>
        <w:rPr>
          <w:rFonts w:eastAsia="TimesNewRomanPS-BoldMT" w:cs="Times New Roman"/>
          <w:sz w:val="28"/>
          <w:szCs w:val="28"/>
        </w:rPr>
        <w:t>Должиков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М. 2004</w:t>
      </w:r>
    </w:p>
    <w:p w14:paraId="70FD6C21" w14:textId="77777777" w:rsidR="00334A4B" w:rsidRDefault="008914B4">
      <w:pPr>
        <w:pStyle w:val="Standard"/>
        <w:numPr>
          <w:ilvl w:val="0"/>
          <w:numId w:val="6"/>
        </w:numPr>
        <w:autoSpaceDE w:val="0"/>
        <w:rPr>
          <w:rFonts w:eastAsia="TimesNewRomanPS-BoldMT" w:cs="Times New Roman"/>
          <w:sz w:val="28"/>
          <w:szCs w:val="28"/>
        </w:rPr>
      </w:pPr>
      <w:proofErr w:type="spellStart"/>
      <w:r>
        <w:rPr>
          <w:rFonts w:eastAsia="TimesNewRomanPS-BoldMT" w:cs="Times New Roman"/>
          <w:sz w:val="28"/>
          <w:szCs w:val="28"/>
        </w:rPr>
        <w:t>Пьесы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для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флейты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и ф-</w:t>
      </w:r>
      <w:proofErr w:type="spellStart"/>
      <w:r>
        <w:rPr>
          <w:rFonts w:eastAsia="TimesNewRomanPS-BoldMT" w:cs="Times New Roman"/>
          <w:sz w:val="28"/>
          <w:szCs w:val="28"/>
        </w:rPr>
        <w:t>но</w:t>
      </w:r>
      <w:proofErr w:type="spellEnd"/>
      <w:r>
        <w:rPr>
          <w:rFonts w:eastAsia="TimesNewRomanPS-BoldMT" w:cs="Times New Roman"/>
          <w:sz w:val="28"/>
          <w:szCs w:val="28"/>
        </w:rPr>
        <w:t xml:space="preserve"> (</w:t>
      </w:r>
      <w:proofErr w:type="spellStart"/>
      <w:r>
        <w:rPr>
          <w:rFonts w:eastAsia="TimesNewRomanPS-BoldMT" w:cs="Times New Roman"/>
          <w:sz w:val="28"/>
          <w:szCs w:val="28"/>
        </w:rPr>
        <w:t>переложение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В. </w:t>
      </w:r>
      <w:proofErr w:type="spellStart"/>
      <w:r>
        <w:rPr>
          <w:rFonts w:eastAsia="TimesNewRomanPS-BoldMT" w:cs="Times New Roman"/>
          <w:sz w:val="28"/>
          <w:szCs w:val="28"/>
        </w:rPr>
        <w:t>Вишневского</w:t>
      </w:r>
      <w:proofErr w:type="spellEnd"/>
      <w:r>
        <w:rPr>
          <w:rFonts w:eastAsia="TimesNewRomanPS-BoldMT" w:cs="Times New Roman"/>
          <w:sz w:val="28"/>
          <w:szCs w:val="28"/>
        </w:rPr>
        <w:t xml:space="preserve">) </w:t>
      </w:r>
      <w:proofErr w:type="spellStart"/>
      <w:r>
        <w:rPr>
          <w:rFonts w:eastAsia="TimesNewRomanPS-BoldMT" w:cs="Times New Roman"/>
          <w:sz w:val="28"/>
          <w:szCs w:val="28"/>
        </w:rPr>
        <w:t>изд</w:t>
      </w:r>
      <w:proofErr w:type="spellEnd"/>
      <w:r>
        <w:rPr>
          <w:rFonts w:eastAsia="TimesNewRomanPS-BoldMT" w:cs="Times New Roman"/>
          <w:sz w:val="28"/>
          <w:szCs w:val="28"/>
        </w:rPr>
        <w:t>. «</w:t>
      </w:r>
      <w:proofErr w:type="spellStart"/>
      <w:r>
        <w:rPr>
          <w:rFonts w:eastAsia="TimesNewRomanPS-BoldMT" w:cs="Times New Roman"/>
          <w:sz w:val="28"/>
          <w:szCs w:val="28"/>
        </w:rPr>
        <w:t>Композитор</w:t>
      </w:r>
      <w:proofErr w:type="spellEnd"/>
      <w:r>
        <w:rPr>
          <w:rFonts w:eastAsia="TimesNewRomanPS-BoldMT" w:cs="Times New Roman"/>
          <w:sz w:val="28"/>
          <w:szCs w:val="28"/>
        </w:rPr>
        <w:t>» С-</w:t>
      </w:r>
      <w:proofErr w:type="spellStart"/>
      <w:r>
        <w:rPr>
          <w:rFonts w:eastAsia="TimesNewRomanPS-BoldMT" w:cs="Times New Roman"/>
          <w:sz w:val="28"/>
          <w:szCs w:val="28"/>
        </w:rPr>
        <w:t>Пб</w:t>
      </w:r>
      <w:proofErr w:type="spellEnd"/>
      <w:r>
        <w:rPr>
          <w:rFonts w:eastAsia="TimesNewRomanPS-BoldMT" w:cs="Times New Roman"/>
          <w:sz w:val="28"/>
          <w:szCs w:val="28"/>
        </w:rPr>
        <w:t xml:space="preserve"> 2004:</w:t>
      </w:r>
    </w:p>
    <w:p w14:paraId="452A2C3E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3. </w:t>
      </w:r>
      <w:proofErr w:type="spellStart"/>
      <w:r>
        <w:rPr>
          <w:rFonts w:eastAsia="TimesNewRomanPSMT" w:cs="Times New Roman"/>
          <w:sz w:val="28"/>
          <w:szCs w:val="28"/>
        </w:rPr>
        <w:t>Станкевич</w:t>
      </w:r>
      <w:proofErr w:type="spellEnd"/>
      <w:r>
        <w:rPr>
          <w:rFonts w:eastAsia="TimesNewRomanPSMT" w:cs="Times New Roman"/>
          <w:sz w:val="28"/>
          <w:szCs w:val="28"/>
        </w:rPr>
        <w:t xml:space="preserve"> И.В. </w:t>
      </w:r>
      <w:proofErr w:type="spellStart"/>
      <w:r>
        <w:rPr>
          <w:rFonts w:eastAsia="TimesNewRomanPSMT" w:cs="Times New Roman"/>
          <w:sz w:val="28"/>
          <w:szCs w:val="28"/>
        </w:rPr>
        <w:t>Легкие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этюды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 с </w:t>
      </w:r>
      <w:proofErr w:type="spellStart"/>
      <w:r>
        <w:rPr>
          <w:rFonts w:eastAsia="TimesNewRomanPSMT" w:cs="Times New Roman"/>
          <w:sz w:val="28"/>
          <w:szCs w:val="28"/>
        </w:rPr>
        <w:t>фортепиано</w:t>
      </w:r>
      <w:proofErr w:type="spellEnd"/>
      <w:r>
        <w:rPr>
          <w:rFonts w:eastAsia="TimesNewRomanPSMT" w:cs="Times New Roman"/>
          <w:sz w:val="28"/>
          <w:szCs w:val="28"/>
        </w:rPr>
        <w:t>. М., 1997</w:t>
      </w:r>
    </w:p>
    <w:p w14:paraId="7DF022E8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4. </w:t>
      </w:r>
      <w:proofErr w:type="spellStart"/>
      <w:r>
        <w:rPr>
          <w:rFonts w:eastAsia="TimesNewRomanPSMT" w:cs="Times New Roman"/>
          <w:sz w:val="28"/>
          <w:szCs w:val="28"/>
        </w:rPr>
        <w:t>Музыка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учебное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пособие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начинающих</w:t>
      </w:r>
      <w:proofErr w:type="spellEnd"/>
      <w:r>
        <w:rPr>
          <w:rFonts w:eastAsia="TimesNewRomanPSMT" w:cs="Times New Roman"/>
          <w:sz w:val="28"/>
          <w:szCs w:val="28"/>
        </w:rPr>
        <w:t xml:space="preserve">. </w:t>
      </w:r>
      <w:proofErr w:type="spellStart"/>
      <w:r>
        <w:rPr>
          <w:rFonts w:eastAsia="TimesNewRomanPSMT" w:cs="Times New Roman"/>
          <w:sz w:val="28"/>
          <w:szCs w:val="28"/>
        </w:rPr>
        <w:t>Будапешт</w:t>
      </w:r>
      <w:proofErr w:type="spellEnd"/>
      <w:r>
        <w:rPr>
          <w:rFonts w:eastAsia="TimesNewRomanPSMT" w:cs="Times New Roman"/>
          <w:sz w:val="28"/>
          <w:szCs w:val="28"/>
        </w:rPr>
        <w:t>, 1976</w:t>
      </w:r>
    </w:p>
    <w:p w14:paraId="00781D10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5. </w:t>
      </w:r>
      <w:proofErr w:type="spellStart"/>
      <w:r>
        <w:rPr>
          <w:rFonts w:eastAsia="TimesNewRomanPSMT" w:cs="Times New Roman"/>
          <w:sz w:val="28"/>
          <w:szCs w:val="28"/>
        </w:rPr>
        <w:t>Пушечников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И. </w:t>
      </w:r>
      <w:proofErr w:type="spellStart"/>
      <w:r>
        <w:rPr>
          <w:rFonts w:eastAsia="TimesNewRomanPSMT" w:cs="Times New Roman"/>
          <w:sz w:val="28"/>
          <w:szCs w:val="28"/>
        </w:rPr>
        <w:t>Азбука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начинающего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блокфлейтиста</w:t>
      </w:r>
      <w:proofErr w:type="spellEnd"/>
      <w:r>
        <w:rPr>
          <w:rFonts w:eastAsia="TimesNewRomanPSMT" w:cs="Times New Roman"/>
          <w:sz w:val="28"/>
          <w:szCs w:val="28"/>
        </w:rPr>
        <w:t>. М., 1991</w:t>
      </w:r>
    </w:p>
    <w:p w14:paraId="1AFFAF2E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6. </w:t>
      </w:r>
      <w:proofErr w:type="spellStart"/>
      <w:r>
        <w:rPr>
          <w:rFonts w:eastAsia="TimesNewRomanPSMT" w:cs="Times New Roman"/>
          <w:sz w:val="28"/>
          <w:szCs w:val="28"/>
        </w:rPr>
        <w:t>Покровский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А. </w:t>
      </w:r>
      <w:proofErr w:type="spellStart"/>
      <w:r>
        <w:rPr>
          <w:rFonts w:eastAsia="TimesNewRomanPSMT" w:cs="Times New Roman"/>
          <w:sz w:val="28"/>
          <w:szCs w:val="28"/>
        </w:rPr>
        <w:t>Начальные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уроки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блокфлейте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пособие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1-4 </w:t>
      </w:r>
      <w:proofErr w:type="spellStart"/>
      <w:r>
        <w:rPr>
          <w:rFonts w:eastAsia="TimesNewRomanPSMT" w:cs="Times New Roman"/>
          <w:sz w:val="28"/>
          <w:szCs w:val="28"/>
        </w:rPr>
        <w:t>кл</w:t>
      </w:r>
      <w:proofErr w:type="spellEnd"/>
      <w:r>
        <w:rPr>
          <w:rFonts w:eastAsia="TimesNewRomanPSMT" w:cs="Times New Roman"/>
          <w:sz w:val="28"/>
          <w:szCs w:val="28"/>
        </w:rPr>
        <w:t>. ДМШ. М., 1982</w:t>
      </w:r>
    </w:p>
    <w:p w14:paraId="5DF02C4F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7. </w:t>
      </w:r>
      <w:proofErr w:type="spellStart"/>
      <w:r>
        <w:rPr>
          <w:rFonts w:eastAsia="TimesNewRomanPSMT" w:cs="Times New Roman"/>
          <w:sz w:val="28"/>
          <w:szCs w:val="28"/>
        </w:rPr>
        <w:t>Покровский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А. </w:t>
      </w:r>
      <w:proofErr w:type="spellStart"/>
      <w:r>
        <w:rPr>
          <w:rFonts w:eastAsia="TimesNewRomanPSMT" w:cs="Times New Roman"/>
          <w:sz w:val="28"/>
          <w:szCs w:val="28"/>
        </w:rPr>
        <w:t>Учитель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ученик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начальная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школа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ансамблевой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деревянных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>. М., 1992</w:t>
      </w:r>
    </w:p>
    <w:p w14:paraId="61E0CBAB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8. </w:t>
      </w:r>
      <w:proofErr w:type="spellStart"/>
      <w:r>
        <w:rPr>
          <w:rFonts w:eastAsia="TimesNewRomanPSMT" w:cs="Times New Roman"/>
          <w:sz w:val="28"/>
          <w:szCs w:val="28"/>
        </w:rPr>
        <w:t>Хрестоматия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. 1-2 </w:t>
      </w:r>
      <w:proofErr w:type="spellStart"/>
      <w:r>
        <w:rPr>
          <w:rFonts w:eastAsia="TimesNewRomanPSMT" w:cs="Times New Roman"/>
          <w:sz w:val="28"/>
          <w:szCs w:val="28"/>
        </w:rPr>
        <w:t>классы</w:t>
      </w:r>
      <w:proofErr w:type="spellEnd"/>
      <w:r>
        <w:rPr>
          <w:rFonts w:eastAsia="TimesNewRomanPSMT" w:cs="Times New Roman"/>
          <w:sz w:val="28"/>
          <w:szCs w:val="28"/>
        </w:rPr>
        <w:t xml:space="preserve"> ДМШ (</w:t>
      </w:r>
      <w:proofErr w:type="spellStart"/>
      <w:r>
        <w:rPr>
          <w:rFonts w:eastAsia="TimesNewRomanPSMT" w:cs="Times New Roman"/>
          <w:sz w:val="28"/>
          <w:szCs w:val="28"/>
        </w:rPr>
        <w:t>сост</w:t>
      </w:r>
      <w:proofErr w:type="spellEnd"/>
      <w:r>
        <w:rPr>
          <w:rFonts w:eastAsia="TimesNewRomanPSMT" w:cs="Times New Roman"/>
          <w:sz w:val="28"/>
          <w:szCs w:val="28"/>
        </w:rPr>
        <w:t xml:space="preserve">. Ю. </w:t>
      </w:r>
      <w:proofErr w:type="spellStart"/>
      <w:r>
        <w:rPr>
          <w:rFonts w:eastAsia="TimesNewRomanPSMT" w:cs="Times New Roman"/>
          <w:sz w:val="28"/>
          <w:szCs w:val="28"/>
        </w:rPr>
        <w:t>Должиков</w:t>
      </w:r>
      <w:proofErr w:type="spellEnd"/>
      <w:r>
        <w:rPr>
          <w:rFonts w:eastAsia="TimesNewRomanPSMT" w:cs="Times New Roman"/>
          <w:sz w:val="28"/>
          <w:szCs w:val="28"/>
        </w:rPr>
        <w:t>), М., 1976</w:t>
      </w:r>
    </w:p>
    <w:p w14:paraId="07F2561C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76DE34BA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4599CB7D" w14:textId="77777777" w:rsidR="00334A4B" w:rsidRDefault="008914B4">
      <w:pPr>
        <w:pStyle w:val="Standard"/>
        <w:autoSpaceDE w:val="0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    МЕТОДИЧЕСКАЯ ЛИТЕРАТУРА</w:t>
      </w:r>
    </w:p>
    <w:p w14:paraId="3820676E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4E2CCBD0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1. «</w:t>
      </w:r>
      <w:proofErr w:type="spellStart"/>
      <w:r>
        <w:rPr>
          <w:rFonts w:eastAsia="TimesNewRomanPSMT" w:cs="Times New Roman"/>
          <w:sz w:val="28"/>
          <w:szCs w:val="28"/>
        </w:rPr>
        <w:t>Вопросы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педагогики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7, М., 1986</w:t>
      </w:r>
    </w:p>
    <w:p w14:paraId="2793D723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2. </w:t>
      </w:r>
      <w:proofErr w:type="spellStart"/>
      <w:r>
        <w:rPr>
          <w:rFonts w:eastAsia="TimesNewRomanPSMT" w:cs="Times New Roman"/>
          <w:sz w:val="28"/>
          <w:szCs w:val="28"/>
        </w:rPr>
        <w:t>Гинзбург</w:t>
      </w:r>
      <w:proofErr w:type="spellEnd"/>
      <w:r>
        <w:rPr>
          <w:rFonts w:eastAsia="TimesNewRomanPSMT" w:cs="Times New Roman"/>
          <w:sz w:val="28"/>
          <w:szCs w:val="28"/>
        </w:rPr>
        <w:t xml:space="preserve"> Л. </w:t>
      </w:r>
      <w:proofErr w:type="spellStart"/>
      <w:r>
        <w:rPr>
          <w:rFonts w:eastAsia="TimesNewRomanPSMT" w:cs="Times New Roman"/>
          <w:sz w:val="28"/>
          <w:szCs w:val="28"/>
        </w:rPr>
        <w:t>Методический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очерк</w:t>
      </w:r>
      <w:proofErr w:type="spellEnd"/>
      <w:r>
        <w:rPr>
          <w:rFonts w:eastAsia="TimesNewRomanPSMT" w:cs="Times New Roman"/>
          <w:sz w:val="28"/>
          <w:szCs w:val="28"/>
        </w:rPr>
        <w:t xml:space="preserve"> «О </w:t>
      </w:r>
      <w:proofErr w:type="spellStart"/>
      <w:r>
        <w:rPr>
          <w:rFonts w:eastAsia="TimesNewRomanPSMT" w:cs="Times New Roman"/>
          <w:sz w:val="28"/>
          <w:szCs w:val="28"/>
        </w:rPr>
        <w:t>работе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над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музыкальным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произведением</w:t>
      </w:r>
      <w:proofErr w:type="spellEnd"/>
      <w:r>
        <w:rPr>
          <w:rFonts w:eastAsia="TimesNewRomanPSMT" w:cs="Times New Roman"/>
          <w:sz w:val="28"/>
          <w:szCs w:val="28"/>
        </w:rPr>
        <w:t>». М., 1953</w:t>
      </w:r>
    </w:p>
    <w:p w14:paraId="6DB114C2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3. </w:t>
      </w:r>
      <w:proofErr w:type="spellStart"/>
      <w:r>
        <w:rPr>
          <w:rFonts w:eastAsia="TimesNewRomanPSMT" w:cs="Times New Roman"/>
          <w:sz w:val="28"/>
          <w:szCs w:val="28"/>
        </w:rPr>
        <w:t>Диков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«О </w:t>
      </w:r>
      <w:proofErr w:type="spellStart"/>
      <w:r>
        <w:rPr>
          <w:rFonts w:eastAsia="TimesNewRomanPSMT" w:cs="Times New Roman"/>
          <w:sz w:val="28"/>
          <w:szCs w:val="28"/>
        </w:rPr>
        <w:t>дыхании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>». М. 1956</w:t>
      </w:r>
    </w:p>
    <w:p w14:paraId="3D763569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4. </w:t>
      </w:r>
      <w:proofErr w:type="spellStart"/>
      <w:r>
        <w:rPr>
          <w:rFonts w:eastAsia="TimesNewRomanPSMT" w:cs="Times New Roman"/>
          <w:sz w:val="28"/>
          <w:szCs w:val="28"/>
        </w:rPr>
        <w:t>Диков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>. М., 1962</w:t>
      </w:r>
    </w:p>
    <w:p w14:paraId="7AEBDC60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5.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1, М., 1964</w:t>
      </w:r>
    </w:p>
    <w:p w14:paraId="457249E8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6.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2, М., 1966</w:t>
      </w:r>
    </w:p>
    <w:p w14:paraId="4C8A2D03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7.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3, М., 1971</w:t>
      </w:r>
    </w:p>
    <w:p w14:paraId="6BED9CDC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8.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4, М., 1976</w:t>
      </w:r>
    </w:p>
    <w:p w14:paraId="15A79CC9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9. </w:t>
      </w:r>
      <w:proofErr w:type="spellStart"/>
      <w:r>
        <w:rPr>
          <w:rFonts w:eastAsia="TimesNewRomanPSMT" w:cs="Times New Roman"/>
          <w:sz w:val="28"/>
          <w:szCs w:val="28"/>
        </w:rPr>
        <w:t>Назаров</w:t>
      </w:r>
      <w:proofErr w:type="spellEnd"/>
      <w:r>
        <w:rPr>
          <w:rFonts w:eastAsia="TimesNewRomanPSMT" w:cs="Times New Roman"/>
          <w:sz w:val="28"/>
          <w:szCs w:val="28"/>
        </w:rPr>
        <w:t xml:space="preserve"> И. «</w:t>
      </w:r>
      <w:proofErr w:type="spellStart"/>
      <w:r>
        <w:rPr>
          <w:rFonts w:eastAsia="TimesNewRomanPSMT" w:cs="Times New Roman"/>
          <w:sz w:val="28"/>
          <w:szCs w:val="28"/>
        </w:rPr>
        <w:t>Основы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музыкально-исполнительской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техники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метод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ее</w:t>
      </w:r>
      <w:proofErr w:type="spellEnd"/>
    </w:p>
    <w:p w14:paraId="5A367E0B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</w:t>
      </w:r>
      <w:proofErr w:type="spellStart"/>
      <w:r>
        <w:rPr>
          <w:rFonts w:eastAsia="TimesNewRomanPSMT" w:cs="Times New Roman"/>
          <w:sz w:val="28"/>
          <w:szCs w:val="28"/>
        </w:rPr>
        <w:t>совершенствования</w:t>
      </w:r>
      <w:proofErr w:type="spellEnd"/>
      <w:r>
        <w:rPr>
          <w:rFonts w:eastAsia="TimesNewRomanPSMT" w:cs="Times New Roman"/>
          <w:sz w:val="28"/>
          <w:szCs w:val="28"/>
        </w:rPr>
        <w:t>». Л., 1975</w:t>
      </w:r>
    </w:p>
    <w:p w14:paraId="778E6095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10. </w:t>
      </w:r>
      <w:proofErr w:type="spellStart"/>
      <w:r>
        <w:rPr>
          <w:rFonts w:eastAsia="TimesNewRomanPSMT" w:cs="Times New Roman"/>
          <w:sz w:val="28"/>
          <w:szCs w:val="28"/>
        </w:rPr>
        <w:t>Платонов</w:t>
      </w:r>
      <w:proofErr w:type="spellEnd"/>
      <w:r>
        <w:rPr>
          <w:rFonts w:eastAsia="TimesNewRomanPSMT" w:cs="Times New Roman"/>
          <w:sz w:val="28"/>
          <w:szCs w:val="28"/>
        </w:rPr>
        <w:t xml:space="preserve"> Н. 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флейте</w:t>
      </w:r>
      <w:proofErr w:type="spellEnd"/>
      <w:r>
        <w:rPr>
          <w:rFonts w:eastAsia="TimesNewRomanPSMT" w:cs="Times New Roman"/>
          <w:sz w:val="28"/>
          <w:szCs w:val="28"/>
        </w:rPr>
        <w:t>». М., 1958</w:t>
      </w:r>
    </w:p>
    <w:p w14:paraId="2C1C263F" w14:textId="77777777"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lastRenderedPageBreak/>
        <w:t xml:space="preserve">     11. </w:t>
      </w:r>
      <w:proofErr w:type="spellStart"/>
      <w:r>
        <w:rPr>
          <w:rFonts w:eastAsia="TimesNewRomanPSMT" w:cs="Times New Roman"/>
          <w:sz w:val="28"/>
          <w:szCs w:val="28"/>
        </w:rPr>
        <w:t>Теплов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«</w:t>
      </w:r>
      <w:proofErr w:type="spellStart"/>
      <w:r>
        <w:rPr>
          <w:rFonts w:eastAsia="TimesNewRomanPSMT" w:cs="Times New Roman"/>
          <w:sz w:val="28"/>
          <w:szCs w:val="28"/>
        </w:rPr>
        <w:t>Психология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способностей</w:t>
      </w:r>
      <w:proofErr w:type="spellEnd"/>
      <w:r>
        <w:rPr>
          <w:rFonts w:eastAsia="TimesNewRomanPSMT" w:cs="Times New Roman"/>
          <w:sz w:val="28"/>
          <w:szCs w:val="28"/>
        </w:rPr>
        <w:t>». М.-Л., 1947</w:t>
      </w:r>
    </w:p>
    <w:p w14:paraId="4EF40AF0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0354810B" w14:textId="77777777"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14:paraId="5BE72D08" w14:textId="77777777" w:rsidR="00334A4B" w:rsidRDefault="008914B4">
      <w:pPr>
        <w:pStyle w:val="Default"/>
        <w:spacing w:before="307"/>
        <w:jc w:val="center"/>
      </w:pPr>
      <w:r>
        <w:rPr>
          <w:b/>
          <w:bCs/>
          <w:spacing w:val="-10"/>
          <w:sz w:val="28"/>
          <w:szCs w:val="28"/>
          <w:lang w:val="ru-RU"/>
        </w:rPr>
        <w:t>Примерный репертуарный список:</w:t>
      </w:r>
    </w:p>
    <w:p w14:paraId="4EB761ED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1.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>. Как под горкой, под горой</w:t>
      </w:r>
    </w:p>
    <w:p w14:paraId="6C349FA8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2.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>. Заинька</w:t>
      </w:r>
    </w:p>
    <w:p w14:paraId="39DDD2B6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3. </w:t>
      </w:r>
      <w:proofErr w:type="spellStart"/>
      <w:r>
        <w:rPr>
          <w:spacing w:val="-10"/>
          <w:sz w:val="28"/>
          <w:szCs w:val="28"/>
          <w:lang w:val="ru-RU"/>
        </w:rPr>
        <w:t>Рн.п</w:t>
      </w:r>
      <w:proofErr w:type="spellEnd"/>
      <w:r>
        <w:rPr>
          <w:spacing w:val="-10"/>
          <w:sz w:val="28"/>
          <w:szCs w:val="28"/>
          <w:lang w:val="ru-RU"/>
        </w:rPr>
        <w:t>. Во саду ли, в огороде</w:t>
      </w:r>
    </w:p>
    <w:p w14:paraId="0DE97280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4.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>. Березка</w:t>
      </w:r>
    </w:p>
    <w:p w14:paraId="4FDA5EEF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5. В. Моцарт Аллегретто</w:t>
      </w:r>
    </w:p>
    <w:p w14:paraId="0778C6C7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6. </w:t>
      </w:r>
      <w:proofErr w:type="spellStart"/>
      <w:r>
        <w:rPr>
          <w:spacing w:val="-10"/>
          <w:sz w:val="28"/>
          <w:szCs w:val="28"/>
          <w:lang w:val="ru-RU"/>
        </w:rPr>
        <w:t>Ч.н.п</w:t>
      </w:r>
      <w:proofErr w:type="spellEnd"/>
      <w:r>
        <w:rPr>
          <w:spacing w:val="-10"/>
          <w:sz w:val="28"/>
          <w:szCs w:val="28"/>
          <w:lang w:val="ru-RU"/>
        </w:rPr>
        <w:t>. Аннушка</w:t>
      </w:r>
    </w:p>
    <w:p w14:paraId="3F6E6C80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7. </w:t>
      </w:r>
      <w:proofErr w:type="spellStart"/>
      <w:r>
        <w:rPr>
          <w:spacing w:val="-10"/>
          <w:sz w:val="28"/>
          <w:szCs w:val="28"/>
          <w:lang w:val="ru-RU"/>
        </w:rPr>
        <w:t>Б.н.п</w:t>
      </w:r>
      <w:proofErr w:type="spellEnd"/>
      <w:r>
        <w:rPr>
          <w:spacing w:val="-10"/>
          <w:sz w:val="28"/>
          <w:szCs w:val="28"/>
          <w:lang w:val="ru-RU"/>
        </w:rPr>
        <w:t>. Перепелочка</w:t>
      </w:r>
    </w:p>
    <w:p w14:paraId="0A454AC9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8. Л. Бетховен Экоссез</w:t>
      </w:r>
    </w:p>
    <w:p w14:paraId="1F52C428" w14:textId="77777777"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9. Н. Лысенко Колыбельная</w:t>
      </w:r>
    </w:p>
    <w:p w14:paraId="453C02C8" w14:textId="77777777" w:rsidR="00334A4B" w:rsidRDefault="00334A4B">
      <w:pPr>
        <w:pStyle w:val="Standard"/>
        <w:tabs>
          <w:tab w:val="left" w:pos="365"/>
        </w:tabs>
        <w:autoSpaceDE w:val="0"/>
        <w:jc w:val="both"/>
        <w:rPr>
          <w:rFonts w:eastAsia="Times New Roman CYR" w:cs="Times New Roman"/>
          <w:lang w:val="ru-RU"/>
        </w:rPr>
      </w:pPr>
    </w:p>
    <w:sectPr w:rsidR="00334A4B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11AD" w14:textId="77777777" w:rsidR="00261BDF" w:rsidRDefault="00261BDF">
      <w:r>
        <w:separator/>
      </w:r>
    </w:p>
  </w:endnote>
  <w:endnote w:type="continuationSeparator" w:id="0">
    <w:p w14:paraId="40C4EFB4" w14:textId="77777777" w:rsidR="00261BDF" w:rsidRDefault="002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98A" w14:textId="77777777" w:rsidR="00261BDF" w:rsidRDefault="00261BDF">
      <w:r>
        <w:rPr>
          <w:color w:val="000000"/>
        </w:rPr>
        <w:separator/>
      </w:r>
    </w:p>
  </w:footnote>
  <w:footnote w:type="continuationSeparator" w:id="0">
    <w:p w14:paraId="4CBC7344" w14:textId="77777777" w:rsidR="00261BDF" w:rsidRDefault="0026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F69"/>
    <w:multiLevelType w:val="multilevel"/>
    <w:tmpl w:val="6282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F16C47"/>
    <w:multiLevelType w:val="multilevel"/>
    <w:tmpl w:val="679E89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FE1DAA"/>
    <w:multiLevelType w:val="multilevel"/>
    <w:tmpl w:val="5622EA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A025C1"/>
    <w:multiLevelType w:val="multilevel"/>
    <w:tmpl w:val="4FC81E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10725B9"/>
    <w:multiLevelType w:val="multilevel"/>
    <w:tmpl w:val="A296C27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EE73F4"/>
    <w:multiLevelType w:val="multilevel"/>
    <w:tmpl w:val="62D031E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3683057">
    <w:abstractNumId w:val="4"/>
  </w:num>
  <w:num w:numId="2" w16cid:durableId="184446783">
    <w:abstractNumId w:val="5"/>
  </w:num>
  <w:num w:numId="3" w16cid:durableId="313726976">
    <w:abstractNumId w:val="3"/>
  </w:num>
  <w:num w:numId="4" w16cid:durableId="1382444036">
    <w:abstractNumId w:val="2"/>
  </w:num>
  <w:num w:numId="5" w16cid:durableId="539126446">
    <w:abstractNumId w:val="1"/>
  </w:num>
  <w:num w:numId="6" w16cid:durableId="116859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4B"/>
    <w:rsid w:val="00261BDF"/>
    <w:rsid w:val="00334A4B"/>
    <w:rsid w:val="00440393"/>
    <w:rsid w:val="00463745"/>
    <w:rsid w:val="004A3EFD"/>
    <w:rsid w:val="008914B4"/>
    <w:rsid w:val="00A4116E"/>
    <w:rsid w:val="00AB40AD"/>
    <w:rsid w:val="00A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66B8"/>
  <w15:docId w15:val="{A9BA7175-6F36-4DB6-BE99-57B1D2A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hd w:val="clear" w:color="auto" w:fill="FFFFFF"/>
      <w:tabs>
        <w:tab w:val="left" w:pos="11814"/>
      </w:tabs>
      <w:spacing w:before="48" w:line="360" w:lineRule="auto"/>
      <w:ind w:left="48" w:right="768" w:firstLine="945"/>
    </w:pPr>
    <w:rPr>
      <w:color w:val="000000"/>
      <w:w w:val="95"/>
      <w:sz w:val="28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nscsmUE1gHTPDCk9xS81jwJFIHO0pTUtze2NdSJeRDs=</DigestValue>
    </Reference>
    <Reference Type="http://www.w3.org/2000/09/xmldsig#Object" URI="#idOfficeObject">
      <DigestMethod Algorithm="urn:ietf:params:xml:ns:cpxmlsec:algorithms:gostr34112012-256"/>
      <DigestValue>nDCrmwhdZ6mwzV6am6ZSGPLVUZHaEHmyuLqrBbqNWTg=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7QziB+2b1GvCTJJUqRSH+X7SsXqNXMHVf/O/TfZpuH8=</DigestValue>
    </Reference>
    <Reference Type="http://www.w3.org/2000/09/xmldsig#Object" URI="#idValidSigLnImg">
      <DigestMethod Algorithm="urn:ietf:params:xml:ns:cpxmlsec:algorithms:gostr34112012-256"/>
      <DigestValue>5iQhka55aRtzMpsMz91wWrbm57rDU3h64l40KaL2XIY=</DigestValue>
    </Reference>
    <Reference Type="http://www.w3.org/2000/09/xmldsig#Object" URI="#idInvalidSigLnImg">
      <DigestMethod Algorithm="urn:ietf:params:xml:ns:cpxmlsec:algorithms:gostr34112012-256"/>
      <DigestValue>7RLXona9G8eiBPIOGBYxmcNISIJ27yRQoFCuZ5F3POM=</DigestValue>
    </Reference>
  </SignedInfo>
  <SignatureValue>LEwwcXZEU5KSLbMtzhKDXOpPXNktK23djrVuXv3tDAJzbD5iT9uINn+PlFtfMPO1
2srmrJKjIl3a1bUE+fBseA==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ERvsbJ70rZQQyGp43pDmKrNYGIA=</DigestValue>
      </Reference>
      <Reference URI="/word/endnotes.xml?ContentType=application/vnd.openxmlformats-officedocument.wordprocessingml.endnotes+xml">
        <DigestMethod Algorithm="http://www.w3.org/2000/09/xmldsig#sha1"/>
        <DigestValue>ry80EC6g+ZGjBPvY08qkPCicc1A=</DigestValue>
      </Reference>
      <Reference URI="/word/fontTable.xml?ContentType=application/vnd.openxmlformats-officedocument.wordprocessingml.fontTable+xml">
        <DigestMethod Algorithm="http://www.w3.org/2000/09/xmldsig#sha1"/>
        <DigestValue>eR8TMLJKl3OoGAB+aNuRXgprAuw=</DigestValue>
      </Reference>
      <Reference URI="/word/footnotes.xml?ContentType=application/vnd.openxmlformats-officedocument.wordprocessingml.footnotes+xml">
        <DigestMethod Algorithm="http://www.w3.org/2000/09/xmldsig#sha1"/>
        <DigestValue>poFfFaPcrKhjGx/uGqIoAwVkvpk=</DigestValue>
      </Reference>
      <Reference URI="/word/media/image1.emf?ContentType=image/x-emf">
        <DigestMethod Algorithm="http://www.w3.org/2000/09/xmldsig#sha1"/>
        <DigestValue>aaPGZuEJ86qL6FGAPS7ln4/sM6k=</DigestValue>
      </Reference>
      <Reference URI="/word/numbering.xml?ContentType=application/vnd.openxmlformats-officedocument.wordprocessingml.numbering+xml">
        <DigestMethod Algorithm="http://www.w3.org/2000/09/xmldsig#sha1"/>
        <DigestValue>dFI9tt6HMdaw3U/gggVKBYKdTns=</DigestValue>
      </Reference>
      <Reference URI="/word/settings.xml?ContentType=application/vnd.openxmlformats-officedocument.wordprocessingml.settings+xml">
        <DigestMethod Algorithm="http://www.w3.org/2000/09/xmldsig#sha1"/>
        <DigestValue>i/jzOL+PlUonqREdvBVDHYsK9Pg=</DigestValue>
      </Reference>
      <Reference URI="/word/styles.xml?ContentType=application/vnd.openxmlformats-officedocument.wordprocessingml.styles+xml">
        <DigestMethod Algorithm="http://www.w3.org/2000/09/xmldsig#sha1"/>
        <DigestValue>ZtrmFQ8aOx0ytE0vzXZAQ9jJrdU=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{1632966C-7B0F-4E7C-8EF1-62BC4B960333}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2023-09-29T14:27:48Z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HCib1lQAAAAiP6kk/l/AAAAAAAAAAAAAFXfjxz5fwAAQGuylPl/AADseh4d+X8AAAAAAAAAAAAAAAAAAAAAAAAS8PPDpm0AACHijxz5fwAABAAAAFAAAAD1////AAAAAABbPl4sAgAA+KRvWQAAAAAAAAAAAAAAAAkAAAAAAAAAAAAAAAAAAAAcpG9ZUAAAAFmkb1lQAAAA0bd9k/l/AAAAALCU+X8AAAAAAAAAAAAAAAAAAAAAAAAAfOF1+X8AAABbPl4sAgAAC6eBk/l/AADAo29ZUAAAAFmkb1lQ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crDzw6ZtAAARAAAAAAAAACCNk2ksAgAAcH32aywCAAAAWz5eLAIAAADlb1kAAAAAAAAAAAAAAAAHAAAAAAAAAAAAAAAAAAAAPORvWVAAAAB55G9ZUAAAANG3fZP5fwAAoONvWVAAAAAAuOF1AAAAAJDob1lQAAAAhGB1WywCAAAAWz5eLAIAAAungZP5fwAA4ONvWVAAAAB55G9ZUAAAANC7o14s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gWywCAAACAAAALAIAACgAAAAAAAAAiP6kk/l/AAAAAAAAAAAAAGg3Dxz5fwAA/////wIAAABgPZ1rLAIAAAAAAAAAAAAAAAAAAAAAAAASLfPDpm0AAAAAAAAAAAAAAAAAAPl/AADg////AAAAAABbPl4sAgAA+H9vWQAAAAAAAAAAAAAAAAYAAAAAAAAAAAAAAAAAAAAcf29ZUAAAAFl/b1lQAAAA0bd9k/l/AAABAAAAAAAAAOARYWwAAAAA6BI1HPl/AACAPJ1rLAIAAABbPl4sAgAAC6eBk/l/AADAfm9ZUAAAAFl/b1lQAAAAEPHUayw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IEgAAAAAAAPqEbxsAAAAAAAAAAAAAAACwAAAAAAAAAAIAAAAAAAAAAADjlfl/AAACAAAAUAAAAAAAAAj5fwAAyBIAAAAAAAC4AAAAAAAAAGB3b1lQAAAABAAAAPl/AABXAAAAAAAAAAAAAABQAAAABAAAAAAAAAChW+OVAAAAAAgAAABQAAAAAAAAAAAAAAAFAA8ALAIAAAAAAAAAAAAAMH5vWVAAAAACAAAAAAAACMgSAAAAAAAA+gAAAAAAAAABAAAAAAAAAK1/bxsAAAAAAAAAAAAAAAALp4GT+X8AAGB3b1lQAAAAZAAAAAAAAAAIAEFyL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om9ZUAAAAIj+pJP5fwAAAAAAAAAAAABV348c+X8AAEBrspT5fwAA7HoeHfl/AAAAAAAAAAAAAAAAAAAAAAAAEvDzw6ZtAAAh4o8c+X8AAAQAAABQAAAA9f///wAAAAAAWz5eLAIAAPikb1kAAAAAAAAAAAAAAAAJAAAAAAAAAAAAAAAAAAAAHKRvWVAAAABZpG9ZUAAAANG3fZP5fwAAAACwlPl/AAAAAAAAAAAAAAAAAAAAAAAAAHzhdfl/AAAAWz5eLAIAAAungZP5fwAAwKNvWVAAAABZpG9ZU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HKw88OmbQAAEQAAAAAAAAAgjZNpLAIAAHB99mssAgAAAFs+XiwCAAAA5W9ZAAAAAAAAAAAAAAAABwAAAAAAAAAAAAAAAAAAADzkb1lQAAAAeeRvWVAAAADRt32T+X8AAKDjb1lQAAAAALjhdQAAAACQ6G9ZUAAAAIRgdVssAgAAAFs+XiwCAAALp4GT+X8AAODjb1lQAAAAeeRvWVAAAADQu6NeL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FssAgAAAgAAACwCAAAoAAAAAAAAAIj+pJP5fwAAAAAAAAAAAABoNw8c+X8AAP////8CAAAAYD2daywCAAAAAAAAAAAAAAAAAAAAAAAAEi3zw6ZtAAAAAAAAAAAAAAAAAAD5fwAA4P///wAAAAAAWz5eLAIAAPh/b1kAAAAAAAAAAAAAAAAGAAAAAAAAAAAAAAAAAAAAHH9vWVAAAABZf29ZUAAAANG3fZP5fwAAAQAAAAAAAADgEWFsAAAAAOgSNRz5fwAAgDydaywCAAAAWz5eLAIAAAungZP5fwAAwH5vWVAAAABZf29ZUAAAABDx1Gss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BYAAAAAAAD6hG8bAAAAAAAAAAAAAAAAsAAAAAAAAAACAAAAAAAAAAAA45X5fwAAAgAAAFAAAAAAAAAI+X8AAFQWAAAAAAAAuAAAAAAAAABgd29ZUAAAAAQAAAD5fwAAVwAAAAAAAAAAAAAAUAAAAAQAAAAAAAAAoVvjlQAAAAAIAAAAUAAAAAAAAAAAAAAABQAPACwCAAAAAAAAAAAAADB+b1lQAAAAAgAAAAAAAAhUFgAAAAAAAPgAAAAAAAAAAQAAAAAAAACtf28bAAAAAAAAAAAAAAAAC6eBk/l/AABgd29ZUAAAAGQAAAAAAAAACABHciw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Lenovo1</cp:lastModifiedBy>
  <cp:revision>2</cp:revision>
  <dcterms:created xsi:type="dcterms:W3CDTF">2023-09-29T14:27:00Z</dcterms:created>
  <dcterms:modified xsi:type="dcterms:W3CDTF">2023-09-29T14:27:00Z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