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94E" w:rsidRDefault="0017194E" w:rsidP="0017194E">
      <w:pPr>
        <w:tabs>
          <w:tab w:val="left" w:pos="851"/>
        </w:tabs>
        <w:jc w:val="right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F84BFE2F-8CDA-426F-B3C4-D08BAAC657CC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915E9A" w:rsidRPr="0008412D" w:rsidRDefault="00915E9A" w:rsidP="00915E9A">
      <w:pPr>
        <w:tabs>
          <w:tab w:val="left" w:pos="851"/>
        </w:tabs>
        <w:jc w:val="center"/>
      </w:pPr>
      <w:r w:rsidRPr="0008412D">
        <w:t>Санкт-Петербургское государственное бюджетное</w:t>
      </w:r>
    </w:p>
    <w:p w:rsidR="00915E9A" w:rsidRPr="0008412D" w:rsidRDefault="00915E9A" w:rsidP="00915E9A">
      <w:pPr>
        <w:tabs>
          <w:tab w:val="left" w:pos="851"/>
        </w:tabs>
        <w:jc w:val="center"/>
        <w:rPr>
          <w:bCs/>
          <w:color w:val="000000"/>
        </w:rPr>
      </w:pPr>
      <w:r w:rsidRPr="0008412D">
        <w:t>учреждение</w:t>
      </w:r>
      <w:r w:rsidRPr="0008412D">
        <w:rPr>
          <w:bCs/>
          <w:color w:val="000000"/>
        </w:rPr>
        <w:t xml:space="preserve"> </w:t>
      </w:r>
      <w:r w:rsidRPr="0008412D">
        <w:t>дополнительного образования</w:t>
      </w:r>
    </w:p>
    <w:p w:rsidR="000A2B6B" w:rsidRDefault="00915E9A" w:rsidP="00915E9A">
      <w:pPr>
        <w:ind w:left="-426"/>
        <w:jc w:val="center"/>
      </w:pPr>
      <w:r w:rsidRPr="0008412D">
        <w:t xml:space="preserve">«Санкт-Петербургская детская музыкальная школа </w:t>
      </w:r>
      <w:r w:rsidR="000A2B6B">
        <w:t>имени Андрея Петрова»</w:t>
      </w:r>
    </w:p>
    <w:p w:rsidR="00CA1A41" w:rsidRPr="0008412D" w:rsidRDefault="00CA1A41" w:rsidP="00CA1A41">
      <w:pPr>
        <w:ind w:left="-426"/>
        <w:jc w:val="center"/>
        <w:rPr>
          <w:sz w:val="2"/>
        </w:rPr>
      </w:pPr>
    </w:p>
    <w:p w:rsidR="00CA1A41" w:rsidRDefault="00CA1A41" w:rsidP="00CA1A41">
      <w:pPr>
        <w:rPr>
          <w:sz w:val="28"/>
        </w:rPr>
      </w:pPr>
    </w:p>
    <w:p w:rsidR="000A2B6B" w:rsidRPr="0008412D" w:rsidRDefault="000A2B6B" w:rsidP="00CA1A41">
      <w:pPr>
        <w:rPr>
          <w:sz w:val="28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915E9A" w:rsidRPr="0008412D" w:rsidTr="00B3199C">
        <w:trPr>
          <w:jc w:val="center"/>
        </w:trPr>
        <w:tc>
          <w:tcPr>
            <w:tcW w:w="4155" w:type="dxa"/>
            <w:shd w:val="clear" w:color="auto" w:fill="auto"/>
          </w:tcPr>
          <w:p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  <w:r w:rsidRPr="0008412D">
              <w:rPr>
                <w:rFonts w:eastAsia="ArialMT"/>
                <w:color w:val="000000"/>
              </w:rPr>
              <w:t>ПРИНЯТО:</w:t>
            </w:r>
          </w:p>
          <w:p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</w:p>
          <w:p w:rsidR="00915E9A" w:rsidRPr="0008412D" w:rsidRDefault="00915E9A" w:rsidP="00B3199C">
            <w:r w:rsidRPr="0008412D">
              <w:t>Педагогическим советом</w:t>
            </w:r>
          </w:p>
          <w:p w:rsidR="00915E9A" w:rsidRPr="0008412D" w:rsidRDefault="00915E9A" w:rsidP="00B3199C">
            <w:r w:rsidRPr="0008412D">
              <w:t>СПб ГБУ ДО «Санкт-Петербургская детская музыкальная школа имени Андрея Петрова»</w:t>
            </w:r>
          </w:p>
          <w:p w:rsidR="00915E9A" w:rsidRPr="0008412D" w:rsidRDefault="00915E9A" w:rsidP="00B3199C">
            <w:pPr>
              <w:shd w:val="clear" w:color="auto" w:fill="FFFFFF"/>
            </w:pPr>
          </w:p>
          <w:p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  <w:r w:rsidRPr="0008412D">
              <w:rPr>
                <w:bCs/>
                <w:color w:val="000000"/>
                <w:spacing w:val="5"/>
              </w:rPr>
              <w:t>20.03.2020</w:t>
            </w:r>
          </w:p>
        </w:tc>
        <w:tc>
          <w:tcPr>
            <w:tcW w:w="1652" w:type="dxa"/>
          </w:tcPr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</w:p>
        </w:tc>
        <w:tc>
          <w:tcPr>
            <w:tcW w:w="4393" w:type="dxa"/>
            <w:shd w:val="clear" w:color="auto" w:fill="auto"/>
          </w:tcPr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УТВЕРЖДАЮ:</w:t>
            </w:r>
          </w:p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</w:p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Директор СПб ГБУ ДО</w:t>
            </w:r>
          </w:p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«Санкт-Петербургская детская музыкальная школа имени Андрея Петрова»</w:t>
            </w:r>
          </w:p>
          <w:p w:rsidR="00915E9A" w:rsidRPr="0008412D" w:rsidRDefault="00915E9A" w:rsidP="00B3199C">
            <w:pPr>
              <w:rPr>
                <w:bCs/>
                <w:color w:val="000000"/>
                <w:spacing w:val="5"/>
              </w:rPr>
            </w:pPr>
            <w:r w:rsidRPr="0008412D">
              <w:rPr>
                <w:bCs/>
                <w:color w:val="000000"/>
                <w:spacing w:val="5"/>
              </w:rPr>
              <w:t>___________ Н.Г. Коцарева</w:t>
            </w:r>
          </w:p>
          <w:p w:rsidR="00915E9A" w:rsidRPr="0008412D" w:rsidRDefault="00915E9A" w:rsidP="00B3199C">
            <w:pPr>
              <w:shd w:val="clear" w:color="auto" w:fill="FFFFFF"/>
              <w:rPr>
                <w:rFonts w:eastAsia="ArialMT"/>
                <w:color w:val="000000"/>
              </w:rPr>
            </w:pPr>
            <w:r w:rsidRPr="0008412D">
              <w:rPr>
                <w:bCs/>
                <w:color w:val="000000"/>
                <w:spacing w:val="5"/>
              </w:rPr>
              <w:t>20.03.2020</w:t>
            </w:r>
          </w:p>
        </w:tc>
      </w:tr>
    </w:tbl>
    <w:p w:rsidR="00CA1A41" w:rsidRPr="0008412D" w:rsidRDefault="00CA1A41" w:rsidP="00CA1A41">
      <w:pPr>
        <w:rPr>
          <w:sz w:val="28"/>
        </w:rPr>
      </w:pPr>
    </w:p>
    <w:p w:rsidR="00915E9A" w:rsidRDefault="00915E9A" w:rsidP="00CA1A41">
      <w:pPr>
        <w:rPr>
          <w:sz w:val="28"/>
        </w:rPr>
      </w:pPr>
    </w:p>
    <w:p w:rsidR="00915E9A" w:rsidRDefault="00915E9A" w:rsidP="00CA1A41">
      <w:pPr>
        <w:rPr>
          <w:sz w:val="28"/>
        </w:rPr>
      </w:pPr>
    </w:p>
    <w:p w:rsidR="00915E9A" w:rsidRDefault="00915E9A" w:rsidP="00CA1A41">
      <w:pPr>
        <w:rPr>
          <w:sz w:val="28"/>
        </w:rPr>
      </w:pPr>
    </w:p>
    <w:p w:rsidR="00CA1A41" w:rsidRPr="0008412D" w:rsidRDefault="00CA1A41" w:rsidP="00CA1A41">
      <w:pPr>
        <w:autoSpaceDE w:val="0"/>
        <w:autoSpaceDN w:val="0"/>
        <w:adjustRightInd w:val="0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 xml:space="preserve">Положение о </w:t>
      </w:r>
      <w:proofErr w:type="gramStart"/>
      <w:r w:rsidRPr="0008412D">
        <w:rPr>
          <w:rFonts w:ascii="Bookman Old Style" w:hAnsi="Bookman Old Style"/>
          <w:b/>
          <w:bCs/>
        </w:rPr>
        <w:t>при</w:t>
      </w:r>
      <w:r w:rsidR="004B7BF1" w:rsidRPr="0008412D">
        <w:rPr>
          <w:rFonts w:ascii="Bookman Old Style" w:hAnsi="Bookman Old Style"/>
          <w:b/>
          <w:bCs/>
        </w:rPr>
        <w:t>ё</w:t>
      </w:r>
      <w:r w:rsidRPr="0008412D">
        <w:rPr>
          <w:rFonts w:ascii="Bookman Old Style" w:hAnsi="Bookman Old Style"/>
          <w:b/>
          <w:bCs/>
        </w:rPr>
        <w:t>мной  комиссии</w:t>
      </w:r>
      <w:proofErr w:type="gramEnd"/>
    </w:p>
    <w:p w:rsidR="0008412D" w:rsidRDefault="00CA1A41" w:rsidP="00CA1A41">
      <w:pPr>
        <w:shd w:val="clear" w:color="auto" w:fill="FFFFFF"/>
        <w:ind w:right="614" w:firstLine="567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>Санкт-Петербургского государственного бюджетного учрежде</w:t>
      </w:r>
      <w:r w:rsidR="0008412D">
        <w:rPr>
          <w:rFonts w:ascii="Bookman Old Style" w:hAnsi="Bookman Old Style"/>
          <w:b/>
          <w:bCs/>
        </w:rPr>
        <w:t>ния дополнительного образования</w:t>
      </w:r>
    </w:p>
    <w:p w:rsidR="0008412D" w:rsidRDefault="00CA1A41" w:rsidP="00CA1A41">
      <w:pPr>
        <w:shd w:val="clear" w:color="auto" w:fill="FFFFFF"/>
        <w:ind w:right="614" w:firstLine="567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>«Санкт-Петербур</w:t>
      </w:r>
      <w:r w:rsidR="0008412D">
        <w:rPr>
          <w:rFonts w:ascii="Bookman Old Style" w:hAnsi="Bookman Old Style"/>
          <w:b/>
          <w:bCs/>
        </w:rPr>
        <w:t>гская детская музыкальная школа</w:t>
      </w:r>
    </w:p>
    <w:p w:rsidR="00CA1A41" w:rsidRPr="0008412D" w:rsidRDefault="00CA1A41" w:rsidP="00CA1A41">
      <w:pPr>
        <w:shd w:val="clear" w:color="auto" w:fill="FFFFFF"/>
        <w:ind w:right="614" w:firstLine="567"/>
        <w:jc w:val="center"/>
        <w:rPr>
          <w:rFonts w:ascii="Bookman Old Style" w:hAnsi="Bookman Old Style"/>
          <w:b/>
          <w:bCs/>
        </w:rPr>
      </w:pPr>
      <w:r w:rsidRPr="0008412D">
        <w:rPr>
          <w:rFonts w:ascii="Bookman Old Style" w:hAnsi="Bookman Old Style"/>
          <w:b/>
          <w:bCs/>
        </w:rPr>
        <w:t>имени Андрея Петрова»</w:t>
      </w:r>
    </w:p>
    <w:p w:rsidR="00CA1A41" w:rsidRPr="00915E9A" w:rsidRDefault="00CA1A41" w:rsidP="00CA1A41">
      <w:pPr>
        <w:autoSpaceDE w:val="0"/>
        <w:autoSpaceDN w:val="0"/>
        <w:adjustRightInd w:val="0"/>
        <w:jc w:val="center"/>
        <w:rPr>
          <w:b/>
          <w:bCs/>
        </w:rPr>
      </w:pPr>
    </w:p>
    <w:p w:rsidR="0008412D" w:rsidRDefault="0008412D" w:rsidP="00CA1A41">
      <w:pPr>
        <w:autoSpaceDE w:val="0"/>
        <w:autoSpaceDN w:val="0"/>
        <w:adjustRightInd w:val="0"/>
        <w:jc w:val="center"/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>I. Общие положения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</w:pP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</w:pPr>
      <w:r w:rsidRPr="00915E9A">
        <w:t xml:space="preserve">Приемная комиссия Санкт-Петербургского государственного бюджетного учреждения дополнительного образования «Санкт-Петербургская детская музыкальная школа имени Андрея </w:t>
      </w:r>
      <w:proofErr w:type="gramStart"/>
      <w:r w:rsidRPr="00915E9A">
        <w:t>Петрова»  (</w:t>
      </w:r>
      <w:proofErr w:type="gramEnd"/>
      <w:r w:rsidRPr="00915E9A">
        <w:t>далее Школа) создается с</w:t>
      </w:r>
      <w:r w:rsidRPr="00915E9A">
        <w:rPr>
          <w:rStyle w:val="FontStyle656"/>
          <w:sz w:val="24"/>
          <w:szCs w:val="24"/>
        </w:rPr>
        <w:t xml:space="preserve"> целью организации приема и проведения отбора детей (вступительного экзамена) в </w:t>
      </w:r>
      <w:r w:rsidRPr="00915E9A">
        <w:t>СП</w:t>
      </w:r>
      <w:r w:rsidR="00941B1F" w:rsidRPr="00915E9A">
        <w:t>б</w:t>
      </w:r>
      <w:r w:rsidRPr="00915E9A">
        <w:t xml:space="preserve"> ГБУ ДО  «СПб ДМ</w:t>
      </w:r>
      <w:r w:rsidR="004B7BF1" w:rsidRPr="00915E9A">
        <w:t>Ш</w:t>
      </w:r>
      <w:r w:rsidRPr="00915E9A">
        <w:t xml:space="preserve"> </w:t>
      </w:r>
      <w:r w:rsidR="00941B1F" w:rsidRPr="00915E9A">
        <w:t>имени Андрея Петрова»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</w:pPr>
      <w:r w:rsidRPr="00915E9A">
        <w:rPr>
          <w:rStyle w:val="FontStyle656"/>
          <w:sz w:val="24"/>
          <w:szCs w:val="24"/>
        </w:rPr>
        <w:t xml:space="preserve">Приемная комиссия по отбору детей формируется приказом </w:t>
      </w:r>
      <w:r w:rsidRPr="00915E9A">
        <w:t xml:space="preserve">директора Школы </w:t>
      </w:r>
      <w:r w:rsidRPr="00915E9A">
        <w:rPr>
          <w:rStyle w:val="FontStyle656"/>
          <w:sz w:val="24"/>
          <w:szCs w:val="24"/>
        </w:rPr>
        <w:t>из числа преподавателей Школы, участвующих в реализации образо</w:t>
      </w:r>
      <w:r w:rsidR="00915E9A">
        <w:rPr>
          <w:rStyle w:val="FontStyle656"/>
          <w:sz w:val="24"/>
          <w:szCs w:val="24"/>
        </w:rPr>
        <w:t>вательных программ в области ис</w:t>
      </w:r>
      <w:r w:rsidRPr="00915E9A">
        <w:rPr>
          <w:rStyle w:val="FontStyle656"/>
          <w:sz w:val="24"/>
          <w:szCs w:val="24"/>
        </w:rPr>
        <w:t>кусств. Приемная комиссия формируется по каждому виду ис</w:t>
      </w:r>
      <w:r w:rsidRPr="00915E9A">
        <w:rPr>
          <w:rStyle w:val="FontStyle656"/>
          <w:sz w:val="24"/>
          <w:szCs w:val="24"/>
        </w:rPr>
        <w:softHyphen/>
        <w:t xml:space="preserve">кусства отдельно. </w:t>
      </w:r>
      <w:r w:rsidRPr="00915E9A">
        <w:t xml:space="preserve">Приемная комиссия назначается приказом директора Школы на период вступительных экзаменов </w:t>
      </w:r>
      <w:r w:rsidRPr="00915E9A">
        <w:rPr>
          <w:rStyle w:val="FontStyle656"/>
          <w:sz w:val="24"/>
          <w:szCs w:val="24"/>
        </w:rPr>
        <w:t>из числа работников образовательного учреждения</w:t>
      </w:r>
      <w:r w:rsidR="004B7BF1" w:rsidRPr="00915E9A">
        <w:rPr>
          <w:rStyle w:val="FontStyle656"/>
          <w:sz w:val="24"/>
          <w:szCs w:val="24"/>
        </w:rPr>
        <w:t>.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Председатель Приемной комиссии по отбору детей организует деятельность комис</w:t>
      </w:r>
      <w:r w:rsidRPr="00915E9A">
        <w:rPr>
          <w:rStyle w:val="FontStyle656"/>
          <w:sz w:val="24"/>
          <w:szCs w:val="24"/>
        </w:rPr>
        <w:softHyphen/>
        <w:t>сии, обеспечивает единство требований, предъявляемых к поступающим при проведении отбора детей.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Работу прием</w:t>
      </w:r>
      <w:r w:rsidR="007307BA" w:rsidRPr="00915E9A">
        <w:rPr>
          <w:rStyle w:val="FontStyle656"/>
          <w:sz w:val="24"/>
          <w:szCs w:val="24"/>
        </w:rPr>
        <w:t>ной комиссии и делопроизводство</w:t>
      </w:r>
      <w:r w:rsidRPr="00915E9A">
        <w:rPr>
          <w:rStyle w:val="FontStyle656"/>
          <w:sz w:val="24"/>
          <w:szCs w:val="24"/>
        </w:rPr>
        <w:t xml:space="preserve"> организует секретарь, который назначается приказом директора Школы, представляет в апелляционную комиссию необходимые материалы.</w:t>
      </w:r>
    </w:p>
    <w:p w:rsidR="00CA1A41" w:rsidRPr="00915E9A" w:rsidRDefault="00CA1A41" w:rsidP="00915E9A">
      <w:pPr>
        <w:ind w:firstLine="340"/>
        <w:jc w:val="both"/>
      </w:pPr>
      <w:r w:rsidRPr="00915E9A">
        <w:t>Приемная комиссия в своей деятельности руководствуется Законом Российской Федерации «Об образовании в Российской Федерации», Уставом Школы, «</w:t>
      </w:r>
      <w:r w:rsidRPr="00915E9A">
        <w:rPr>
          <w:rStyle w:val="FontStyle656"/>
          <w:sz w:val="24"/>
          <w:szCs w:val="24"/>
        </w:rPr>
        <w:t xml:space="preserve">Правилами приема и порядком отбора детей в СПб ГБУ ДО ДМШ имени Андрея </w:t>
      </w:r>
      <w:proofErr w:type="gramStart"/>
      <w:r w:rsidRPr="00915E9A">
        <w:rPr>
          <w:rStyle w:val="FontStyle656"/>
          <w:sz w:val="24"/>
          <w:szCs w:val="24"/>
        </w:rPr>
        <w:t xml:space="preserve">Петрова» </w:t>
      </w:r>
      <w:r w:rsidRPr="00915E9A">
        <w:t xml:space="preserve"> и</w:t>
      </w:r>
      <w:proofErr w:type="gramEnd"/>
      <w:r w:rsidRPr="00915E9A">
        <w:t xml:space="preserve"> другими локальными актами Школы.</w:t>
      </w:r>
    </w:p>
    <w:p w:rsidR="00CA1A41" w:rsidRPr="00915E9A" w:rsidRDefault="00CA1A41" w:rsidP="00915E9A">
      <w:pPr>
        <w:pStyle w:val="Style21"/>
        <w:widowControl/>
        <w:tabs>
          <w:tab w:val="left" w:pos="533"/>
        </w:tabs>
        <w:spacing w:line="240" w:lineRule="auto"/>
        <w:ind w:firstLine="340"/>
        <w:jc w:val="left"/>
        <w:rPr>
          <w:rStyle w:val="FontStyle656"/>
          <w:sz w:val="24"/>
          <w:szCs w:val="24"/>
        </w:rPr>
      </w:pPr>
    </w:p>
    <w:p w:rsidR="00CA1A41" w:rsidRPr="00915E9A" w:rsidRDefault="00CA1A41" w:rsidP="00915E9A">
      <w:pPr>
        <w:pStyle w:val="Style3"/>
        <w:widowControl/>
        <w:ind w:firstLine="340"/>
        <w:outlineLvl w:val="0"/>
        <w:rPr>
          <w:rStyle w:val="FontStyle656"/>
          <w:b/>
          <w:sz w:val="24"/>
          <w:szCs w:val="24"/>
        </w:rPr>
      </w:pPr>
      <w:r w:rsidRPr="00915E9A">
        <w:rPr>
          <w:rStyle w:val="FontStyle656"/>
          <w:b/>
          <w:sz w:val="24"/>
          <w:szCs w:val="24"/>
        </w:rPr>
        <w:lastRenderedPageBreak/>
        <w:t>II. Функции Приемной комиссии</w:t>
      </w:r>
    </w:p>
    <w:p w:rsidR="00CA1A41" w:rsidRPr="00915E9A" w:rsidRDefault="00CA1A41" w:rsidP="00915E9A">
      <w:pPr>
        <w:pStyle w:val="Style3"/>
        <w:widowControl/>
        <w:ind w:firstLine="340"/>
        <w:jc w:val="both"/>
        <w:outlineLvl w:val="0"/>
        <w:rPr>
          <w:rStyle w:val="FontStyle656"/>
          <w:b/>
          <w:sz w:val="24"/>
          <w:szCs w:val="24"/>
        </w:rPr>
      </w:pPr>
      <w:r w:rsidRPr="00915E9A">
        <w:rPr>
          <w:rStyle w:val="FontStyle656"/>
          <w:sz w:val="24"/>
          <w:szCs w:val="24"/>
        </w:rPr>
        <w:t>Приемная комиссия образовательного учреждения осуществляет: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1. Организацию приема и проведение отбора детей. Для отбора детей организует вступительные экзамены, проводимые с целью выявления творческих спо</w:t>
      </w:r>
      <w:r w:rsidRPr="00915E9A">
        <w:rPr>
          <w:rStyle w:val="FontStyle656"/>
          <w:sz w:val="24"/>
          <w:szCs w:val="24"/>
        </w:rPr>
        <w:softHyphen/>
        <w:t>собностей и (или) физических данных детей, необходимых для освоения соответст</w:t>
      </w:r>
      <w:r w:rsidRPr="00915E9A">
        <w:rPr>
          <w:rStyle w:val="FontStyle656"/>
          <w:sz w:val="24"/>
          <w:szCs w:val="24"/>
        </w:rPr>
        <w:softHyphen/>
        <w:t xml:space="preserve">вующих образовательных программ в области искусств. При проведении </w:t>
      </w:r>
      <w:r w:rsidR="007307BA" w:rsidRPr="00915E9A">
        <w:rPr>
          <w:rStyle w:val="FontStyle656"/>
          <w:sz w:val="24"/>
          <w:szCs w:val="24"/>
        </w:rPr>
        <w:t>вступительных экзаменов</w:t>
      </w:r>
      <w:r w:rsidRPr="00915E9A">
        <w:rPr>
          <w:rStyle w:val="FontStyle656"/>
          <w:sz w:val="24"/>
          <w:szCs w:val="24"/>
        </w:rPr>
        <w:t xml:space="preserve"> присутствие посторонних лиц не допускается.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2. Организует прием в </w:t>
      </w:r>
      <w:r w:rsidR="00941B1F" w:rsidRPr="00915E9A">
        <w:t>СПб</w:t>
      </w:r>
      <w:r w:rsidRPr="00915E9A">
        <w:t xml:space="preserve"> ГБУ ДО</w:t>
      </w:r>
      <w:r w:rsidR="007307BA" w:rsidRPr="00915E9A">
        <w:t xml:space="preserve"> </w:t>
      </w:r>
      <w:r w:rsidRPr="00915E9A">
        <w:t>«СПб ДМШ им. Андрея Петрова» детей по переводу из других учебных заведений, проводит вступительные экзамены</w:t>
      </w:r>
      <w:r w:rsidRPr="00915E9A">
        <w:rPr>
          <w:rStyle w:val="FontStyle656"/>
          <w:sz w:val="24"/>
          <w:szCs w:val="24"/>
        </w:rPr>
        <w:t xml:space="preserve"> с целью выявления уровня подготовки обучающегося и соответствия знаний, умений и навыков классу, в который претендует поступающий по переводу. При проведении </w:t>
      </w:r>
      <w:r w:rsidR="007307BA" w:rsidRPr="00915E9A">
        <w:rPr>
          <w:rStyle w:val="FontStyle656"/>
          <w:sz w:val="24"/>
          <w:szCs w:val="24"/>
        </w:rPr>
        <w:t xml:space="preserve">вступительных экзаменов </w:t>
      </w:r>
      <w:r w:rsidRPr="00915E9A">
        <w:rPr>
          <w:rStyle w:val="FontStyle656"/>
          <w:sz w:val="24"/>
          <w:szCs w:val="24"/>
        </w:rPr>
        <w:t>присутствие посторонних лиц не допускается.</w:t>
      </w:r>
    </w:p>
    <w:p w:rsidR="00CA1A41" w:rsidRPr="00915E9A" w:rsidRDefault="00CA1A41" w:rsidP="00915E9A">
      <w:pPr>
        <w:pStyle w:val="Style21"/>
        <w:widowControl/>
        <w:tabs>
          <w:tab w:val="left" w:pos="446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3. Организует</w:t>
      </w:r>
      <w:r w:rsidR="007307BA" w:rsidRPr="00915E9A">
        <w:rPr>
          <w:rStyle w:val="FontStyle656"/>
          <w:sz w:val="24"/>
          <w:szCs w:val="24"/>
        </w:rPr>
        <w:t xml:space="preserve"> </w:t>
      </w:r>
      <w:proofErr w:type="gramStart"/>
      <w:r w:rsidR="007307BA" w:rsidRPr="00915E9A">
        <w:rPr>
          <w:rStyle w:val="FontStyle656"/>
          <w:sz w:val="24"/>
          <w:szCs w:val="24"/>
        </w:rPr>
        <w:t>прием документов</w:t>
      </w:r>
      <w:proofErr w:type="gramEnd"/>
      <w:r w:rsidRPr="00915E9A">
        <w:rPr>
          <w:rStyle w:val="FontStyle656"/>
          <w:sz w:val="24"/>
          <w:szCs w:val="24"/>
        </w:rPr>
        <w:t xml:space="preserve"> поступающих </w:t>
      </w:r>
      <w:r w:rsidR="007307BA" w:rsidRPr="00915E9A">
        <w:rPr>
          <w:rStyle w:val="FontStyle656"/>
          <w:sz w:val="24"/>
          <w:szCs w:val="24"/>
        </w:rPr>
        <w:t>в период с 15</w:t>
      </w:r>
      <w:r w:rsidRPr="00915E9A">
        <w:rPr>
          <w:rStyle w:val="FontStyle656"/>
          <w:sz w:val="24"/>
          <w:szCs w:val="24"/>
        </w:rPr>
        <w:t xml:space="preserve"> апреля по 15 мая текущего года.</w:t>
      </w:r>
    </w:p>
    <w:p w:rsidR="00CA1A41" w:rsidRPr="00915E9A" w:rsidRDefault="00CA1A41" w:rsidP="00915E9A">
      <w:pPr>
        <w:pStyle w:val="Style21"/>
        <w:widowControl/>
        <w:tabs>
          <w:tab w:val="left" w:pos="284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Прием документов осуществляется по установленному образцу заявления родителей (законных представителей) поступающих. </w:t>
      </w:r>
    </w:p>
    <w:p w:rsidR="00CA1A41" w:rsidRPr="00915E9A" w:rsidRDefault="00CA1A41" w:rsidP="00915E9A">
      <w:pPr>
        <w:pStyle w:val="Style21"/>
        <w:widowControl/>
        <w:tabs>
          <w:tab w:val="left" w:pos="547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 При подаче заявления представляются следующие документы:</w:t>
      </w:r>
    </w:p>
    <w:p w:rsidR="00CA1A41" w:rsidRPr="00915E9A" w:rsidRDefault="00CA1A41" w:rsidP="00915E9A">
      <w:pPr>
        <w:pStyle w:val="Style21"/>
        <w:widowControl/>
        <w:tabs>
          <w:tab w:val="left" w:pos="365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копия свидетельства о рождении ребенка;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фотографию ребенка размером 3 х 4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При подаче заявления поступающего по переводу из другого учебного заведения представляются следующие документы: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академическая справка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индивидуальный план (при наличии)</w:t>
      </w:r>
    </w:p>
    <w:p w:rsidR="00CA1A41" w:rsidRPr="00915E9A" w:rsidRDefault="00CA1A41" w:rsidP="00915E9A">
      <w:pPr>
        <w:pStyle w:val="Style21"/>
        <w:widowControl/>
        <w:tabs>
          <w:tab w:val="left" w:pos="365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копия свидетельства о рождении ребенка;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- фотографию ребенка размером 3 х 4</w:t>
      </w:r>
    </w:p>
    <w:p w:rsidR="00CA1A41" w:rsidRPr="00915E9A" w:rsidRDefault="00CA1A41" w:rsidP="00915E9A">
      <w:pPr>
        <w:pStyle w:val="Style3"/>
        <w:widowControl/>
        <w:ind w:firstLine="340"/>
        <w:jc w:val="both"/>
        <w:outlineLvl w:val="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На каждого поступающего заводится личное дело, в котором хранятся</w:t>
      </w:r>
      <w:r w:rsidR="00915E9A">
        <w:rPr>
          <w:rStyle w:val="FontStyle656"/>
          <w:sz w:val="24"/>
          <w:szCs w:val="24"/>
        </w:rPr>
        <w:t xml:space="preserve"> </w:t>
      </w:r>
      <w:r w:rsidRPr="00915E9A">
        <w:rPr>
          <w:rStyle w:val="FontStyle656"/>
          <w:sz w:val="24"/>
          <w:szCs w:val="24"/>
        </w:rPr>
        <w:t>все сданные документы и материалы результатов отбора. Личные дела</w:t>
      </w:r>
      <w:r w:rsidR="00915E9A">
        <w:rPr>
          <w:rStyle w:val="FontStyle656"/>
          <w:sz w:val="24"/>
          <w:szCs w:val="24"/>
        </w:rPr>
        <w:t xml:space="preserve"> </w:t>
      </w:r>
      <w:r w:rsidRPr="00915E9A">
        <w:rPr>
          <w:rStyle w:val="FontStyle656"/>
          <w:sz w:val="24"/>
          <w:szCs w:val="24"/>
        </w:rPr>
        <w:t>поступающих хранятся в образовательном учреждении. Все сданные документы не поступивших детей возвращаются родителям в течение шести месяцев с момента начала приема документов.</w:t>
      </w:r>
    </w:p>
    <w:p w:rsidR="00CA1A41" w:rsidRPr="00915E9A" w:rsidRDefault="00CA1A41" w:rsidP="00915E9A">
      <w:pPr>
        <w:pStyle w:val="Style3"/>
        <w:widowControl/>
        <w:numPr>
          <w:ilvl w:val="0"/>
          <w:numId w:val="2"/>
        </w:numPr>
        <w:ind w:left="0" w:firstLine="340"/>
        <w:jc w:val="both"/>
        <w:outlineLvl w:val="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Разрабатывает приемные требования, задания для вступительных экзаменов, критерии оценок выполняемых заданий, </w:t>
      </w:r>
    </w:p>
    <w:p w:rsidR="00CA1A41" w:rsidRDefault="00CA1A41" w:rsidP="00915E9A">
      <w:pPr>
        <w:pStyle w:val="Style3"/>
        <w:widowControl/>
        <w:ind w:firstLine="340"/>
        <w:jc w:val="left"/>
        <w:outlineLvl w:val="0"/>
        <w:rPr>
          <w:rStyle w:val="FontStyle656"/>
          <w:b/>
          <w:sz w:val="24"/>
          <w:szCs w:val="24"/>
        </w:rPr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>III. Приемная комиссия имеет право: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  <w:r w:rsidRPr="00915E9A">
        <w:rPr>
          <w:bCs/>
        </w:rPr>
        <w:t xml:space="preserve">- </w:t>
      </w:r>
      <w:proofErr w:type="gramStart"/>
      <w:r w:rsidRPr="00915E9A">
        <w:rPr>
          <w:bCs/>
        </w:rPr>
        <w:t>Разрабатывать  требования</w:t>
      </w:r>
      <w:proofErr w:type="gramEnd"/>
      <w:r w:rsidRPr="00915E9A">
        <w:rPr>
          <w:bCs/>
        </w:rPr>
        <w:t xml:space="preserve"> для поступающих.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rPr>
          <w:bCs/>
        </w:rPr>
        <w:t xml:space="preserve">- Разрабатывать и утверждать задания, </w:t>
      </w:r>
      <w:proofErr w:type="gramStart"/>
      <w:r w:rsidRPr="00915E9A">
        <w:rPr>
          <w:bCs/>
        </w:rPr>
        <w:t>тесты  для</w:t>
      </w:r>
      <w:proofErr w:type="gramEnd"/>
      <w:r w:rsidRPr="00915E9A">
        <w:rPr>
          <w:bCs/>
        </w:rPr>
        <w:t xml:space="preserve"> вступительных экзаменов, просмотров, критерии их оценок </w:t>
      </w:r>
    </w:p>
    <w:p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t xml:space="preserve">Проводить вступительные </w:t>
      </w:r>
      <w:r w:rsidRPr="00915E9A">
        <w:rPr>
          <w:rStyle w:val="FontStyle656"/>
          <w:sz w:val="24"/>
          <w:szCs w:val="24"/>
        </w:rPr>
        <w:t>экзамены с</w:t>
      </w:r>
      <w:r w:rsidR="00915E9A">
        <w:rPr>
          <w:rStyle w:val="FontStyle656"/>
          <w:sz w:val="24"/>
          <w:szCs w:val="24"/>
        </w:rPr>
        <w:t xml:space="preserve"> целью выявления творческих спо</w:t>
      </w:r>
      <w:r w:rsidRPr="00915E9A">
        <w:rPr>
          <w:rStyle w:val="FontStyle656"/>
          <w:sz w:val="24"/>
          <w:szCs w:val="24"/>
        </w:rPr>
        <w:t>собностей и (или) физических данных детей, нео</w:t>
      </w:r>
      <w:r w:rsidR="00915E9A">
        <w:rPr>
          <w:rStyle w:val="FontStyle656"/>
          <w:sz w:val="24"/>
          <w:szCs w:val="24"/>
        </w:rPr>
        <w:t>бходимых для освоения соответст</w:t>
      </w:r>
      <w:r w:rsidRPr="00915E9A">
        <w:rPr>
          <w:rStyle w:val="FontStyle656"/>
          <w:sz w:val="24"/>
          <w:szCs w:val="24"/>
        </w:rPr>
        <w:t xml:space="preserve">вующих образовательных программ в области искусств. </w:t>
      </w:r>
    </w:p>
    <w:p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t xml:space="preserve"> Проводить вступительные экзамены детей по переводу из других учебных заведений </w:t>
      </w:r>
      <w:r w:rsidRPr="00915E9A">
        <w:rPr>
          <w:rStyle w:val="FontStyle656"/>
          <w:sz w:val="24"/>
          <w:szCs w:val="24"/>
        </w:rPr>
        <w:t>с целью выявления уровня подготовки обучающегося и соответствия знаний, умений и навыков классу, в который претендует поступающий по переводу.</w:t>
      </w:r>
    </w:p>
    <w:p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 Не допускать при проведении вступительных </w:t>
      </w:r>
      <w:proofErr w:type="gramStart"/>
      <w:r w:rsidRPr="00915E9A">
        <w:rPr>
          <w:rStyle w:val="FontStyle656"/>
          <w:sz w:val="24"/>
          <w:szCs w:val="24"/>
        </w:rPr>
        <w:t>экзаменов  присутствие</w:t>
      </w:r>
      <w:proofErr w:type="gramEnd"/>
      <w:r w:rsidRPr="00915E9A">
        <w:rPr>
          <w:rStyle w:val="FontStyle656"/>
          <w:sz w:val="24"/>
          <w:szCs w:val="24"/>
        </w:rPr>
        <w:t xml:space="preserve"> посторонних лиц.</w:t>
      </w:r>
    </w:p>
    <w:p w:rsidR="00CA1A41" w:rsidRPr="00915E9A" w:rsidRDefault="00CA1A41" w:rsidP="00915E9A">
      <w:pPr>
        <w:pStyle w:val="Style21"/>
        <w:widowControl/>
        <w:numPr>
          <w:ilvl w:val="0"/>
          <w:numId w:val="1"/>
        </w:numPr>
        <w:tabs>
          <w:tab w:val="left" w:pos="542"/>
        </w:tabs>
        <w:spacing w:line="240" w:lineRule="auto"/>
        <w:ind w:firstLine="340"/>
      </w:pPr>
      <w:r w:rsidRPr="00915E9A">
        <w:rPr>
          <w:rStyle w:val="FontStyle656"/>
          <w:sz w:val="24"/>
          <w:szCs w:val="24"/>
        </w:rPr>
        <w:t xml:space="preserve"> По требованию предоставлять документы для рассмотрения в апелляционную комиссию.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>IV. Члены Приемной комиссии обязаны: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t>- присутствовать на всех заседаниях комиссии, принимать активное участие в обсуждениях;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t>- присутствовать на вступительных экзаменах, просмотрах.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  <w:r w:rsidRPr="00915E9A">
        <w:t xml:space="preserve">- На вступительных экзаменах оценивать задания, выполненные ребенком </w:t>
      </w:r>
      <w:proofErr w:type="gramStart"/>
      <w:r w:rsidRPr="00915E9A">
        <w:t>по  десятибалльной</w:t>
      </w:r>
      <w:proofErr w:type="gramEnd"/>
      <w:r w:rsidRPr="00915E9A">
        <w:t xml:space="preserve"> системе:   2, 3-, 3, 3+, 4-, 4, 4+, 5-, 5, 5+  в соответствии с критериями.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3"/>
        <w:gridCol w:w="5812"/>
        <w:gridCol w:w="2378"/>
      </w:tblGrid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</w:pPr>
            <w:r w:rsidRPr="00915E9A">
              <w:lastRenderedPageBreak/>
              <w:t>оценка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Оценочный критерий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Балл при подсчете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t>5</w:t>
            </w:r>
            <w:r w:rsidRPr="00915E9A">
              <w:rPr>
                <w:lang w:val="en-US"/>
              </w:rPr>
              <w:t>+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«блестяще»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5,5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5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«отлично», убедительно, уверенно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5,0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5-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«отлично», с небольшой погрешностью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4,75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4+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«очень хорошо», уверенно в техническом и художественном плане.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4,5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4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«хорошо», но с небольшими недочетами в техническом и художественном плане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4,0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4-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Задание выполнено «хорошо», но недостаточно уверенно, с недочетами.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3,75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3+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«удовлетворительно» выполненное задание с ошибками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3,5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3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«удовлетворительно» выполненное задание со значительными ошибками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3,0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3-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«удовлетворительно» выполненное задание с многочисленными ошибками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2,75</w:t>
            </w:r>
          </w:p>
        </w:tc>
      </w:tr>
      <w:tr w:rsidR="00CA1A41" w:rsidRPr="00915E9A" w:rsidTr="006E39B0">
        <w:tc>
          <w:tcPr>
            <w:tcW w:w="124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  <w:rPr>
                <w:lang w:val="en-US"/>
              </w:rPr>
            </w:pPr>
            <w:r w:rsidRPr="00915E9A">
              <w:rPr>
                <w:lang w:val="en-US"/>
              </w:rPr>
              <w:t>2</w:t>
            </w:r>
          </w:p>
        </w:tc>
        <w:tc>
          <w:tcPr>
            <w:tcW w:w="5812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both"/>
            </w:pPr>
            <w:r w:rsidRPr="00915E9A">
              <w:t>С заданием не справился</w:t>
            </w:r>
          </w:p>
        </w:tc>
        <w:tc>
          <w:tcPr>
            <w:tcW w:w="2378" w:type="dxa"/>
            <w:shd w:val="clear" w:color="auto" w:fill="auto"/>
          </w:tcPr>
          <w:p w:rsidR="00CA1A41" w:rsidRPr="00915E9A" w:rsidRDefault="00CA1A41" w:rsidP="00915E9A">
            <w:pPr>
              <w:ind w:firstLine="340"/>
              <w:jc w:val="center"/>
            </w:pPr>
            <w:r w:rsidRPr="00915E9A">
              <w:t>2,0</w:t>
            </w:r>
          </w:p>
        </w:tc>
      </w:tr>
    </w:tbl>
    <w:p w:rsidR="00915E9A" w:rsidRPr="00915E9A" w:rsidRDefault="00915E9A" w:rsidP="00915E9A">
      <w:pPr>
        <w:autoSpaceDE w:val="0"/>
        <w:autoSpaceDN w:val="0"/>
        <w:adjustRightInd w:val="0"/>
        <w:ind w:firstLine="340"/>
        <w:jc w:val="both"/>
      </w:pP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center"/>
        <w:rPr>
          <w:b/>
          <w:bCs/>
        </w:rPr>
      </w:pPr>
      <w:r w:rsidRPr="00915E9A">
        <w:rPr>
          <w:b/>
          <w:bCs/>
        </w:rPr>
        <w:t xml:space="preserve">V. Организация деятельности </w:t>
      </w:r>
      <w:r w:rsidRPr="00915E9A">
        <w:rPr>
          <w:b/>
        </w:rPr>
        <w:t xml:space="preserve">Приемной </w:t>
      </w:r>
      <w:r w:rsidRPr="00915E9A">
        <w:rPr>
          <w:b/>
          <w:bCs/>
        </w:rPr>
        <w:t>комиссии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  <w:r w:rsidRPr="00915E9A">
        <w:rPr>
          <w:bCs/>
        </w:rPr>
        <w:t xml:space="preserve">Приемная комиссия проводит вступительные экзамены, просмотры в соответствии с «Правилами приема и отбора детей», утвержденными приказом директора, по утвержденному графику. 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bCs/>
        </w:rPr>
      </w:pPr>
      <w:r w:rsidRPr="00915E9A">
        <w:rPr>
          <w:bCs/>
        </w:rPr>
        <w:t>Во время проведения вступительных экзаменов каждая приемная комиссия выставляет оценки за каждое задание, выполненное ребенком.</w:t>
      </w:r>
    </w:p>
    <w:p w:rsidR="00CA1A41" w:rsidRPr="00915E9A" w:rsidRDefault="00CA1A41" w:rsidP="00915E9A">
      <w:pPr>
        <w:pStyle w:val="Style21"/>
        <w:widowControl/>
        <w:tabs>
          <w:tab w:val="left" w:pos="54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 Решение о результатах отбора принимается приемной комиссией на закрытом заседании простым подсчетом среднего балла по сумме баллов, выставляемых за каждое задание (в соответствии с критериями) членами комиссии, при обязательном присутствии председателя комиссии или его заместителя. При равном числе голосов председатель приемной комиссии обладает правом решающего голоса. </w:t>
      </w:r>
    </w:p>
    <w:p w:rsidR="00CA1A41" w:rsidRPr="00915E9A" w:rsidRDefault="00CA1A41" w:rsidP="00915E9A">
      <w:pPr>
        <w:autoSpaceDE w:val="0"/>
        <w:autoSpaceDN w:val="0"/>
        <w:adjustRightInd w:val="0"/>
        <w:ind w:firstLine="340"/>
        <w:jc w:val="both"/>
        <w:rPr>
          <w:rStyle w:val="FontStyle656"/>
          <w:sz w:val="24"/>
          <w:szCs w:val="24"/>
        </w:rPr>
      </w:pPr>
      <w:r w:rsidRPr="00915E9A">
        <w:t>Решение принимается открытым голосованием (решение считается принятым, если за него проголосовало большинство членов комиссии при присутствии н</w:t>
      </w:r>
      <w:r w:rsidR="00941B1F" w:rsidRPr="00915E9A">
        <w:t>е менее двух третей ее членов);</w:t>
      </w:r>
    </w:p>
    <w:p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Результаты проведения отбора объявляются с 5 по 10 июня. Объявление указанных ре</w:t>
      </w:r>
      <w:r w:rsidRPr="00915E9A">
        <w:rPr>
          <w:rStyle w:val="FontStyle656"/>
          <w:sz w:val="24"/>
          <w:szCs w:val="24"/>
        </w:rPr>
        <w:softHyphen/>
        <w:t xml:space="preserve">зультатов осуществляется путем размещения </w:t>
      </w:r>
      <w:proofErr w:type="spellStart"/>
      <w:r w:rsidRPr="00915E9A">
        <w:rPr>
          <w:rStyle w:val="FontStyle656"/>
          <w:sz w:val="24"/>
          <w:szCs w:val="24"/>
        </w:rPr>
        <w:t>пофамильного</w:t>
      </w:r>
      <w:proofErr w:type="spellEnd"/>
      <w:r w:rsidRPr="00915E9A">
        <w:rPr>
          <w:rStyle w:val="FontStyle656"/>
          <w:sz w:val="24"/>
          <w:szCs w:val="24"/>
        </w:rPr>
        <w:t xml:space="preserve"> списка рекомендованных к зачислению в образовательное учреждение и кандидатов к зачислению в образовательное учреждение. Данные результаты размещаются на информационном стенде образо</w:t>
      </w:r>
      <w:r w:rsidRPr="00915E9A">
        <w:rPr>
          <w:rStyle w:val="FontStyle656"/>
          <w:sz w:val="24"/>
          <w:szCs w:val="24"/>
        </w:rPr>
        <w:softHyphen/>
        <w:t>вательного учреждения.</w:t>
      </w:r>
    </w:p>
    <w:p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>Поступающие по переводу из других учебных заведений рекомендуются приемной комиссией к зачислению при наличии вакантного места в класс, соответствующий уровню показанных знаний, умений и навыков.</w:t>
      </w:r>
    </w:p>
    <w:p w:rsidR="00CA1A41" w:rsidRPr="00915E9A" w:rsidRDefault="00CA1A41" w:rsidP="00915E9A">
      <w:pPr>
        <w:ind w:firstLine="340"/>
      </w:pPr>
      <w:r w:rsidRPr="00915E9A">
        <w:t>При подведении итогов Приемная комиссия выводит средний балл по сумме всех оценок за выполненные задания в соответствии с критериями</w:t>
      </w: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jc w:val="center"/>
        <w:rPr>
          <w:rStyle w:val="FontStyle656"/>
          <w:sz w:val="24"/>
          <w:szCs w:val="24"/>
        </w:rPr>
      </w:pPr>
    </w:p>
    <w:p w:rsidR="00CA1A41" w:rsidRPr="00915E9A" w:rsidRDefault="00CA1A41" w:rsidP="00915E9A">
      <w:pPr>
        <w:pStyle w:val="Style7"/>
        <w:widowControl/>
        <w:spacing w:line="240" w:lineRule="auto"/>
        <w:ind w:firstLine="340"/>
        <w:jc w:val="center"/>
        <w:rPr>
          <w:rStyle w:val="FontStyle656"/>
          <w:sz w:val="24"/>
          <w:szCs w:val="24"/>
        </w:rPr>
      </w:pPr>
      <w:r w:rsidRPr="00915E9A">
        <w:rPr>
          <w:b/>
          <w:bCs/>
        </w:rPr>
        <w:t>VI. Ведение документации</w:t>
      </w:r>
    </w:p>
    <w:p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 w:rsidRPr="00915E9A">
        <w:rPr>
          <w:rStyle w:val="FontStyle656"/>
          <w:sz w:val="24"/>
          <w:szCs w:val="24"/>
        </w:rPr>
        <w:t xml:space="preserve">На каждом заседании приемной </w:t>
      </w:r>
      <w:r w:rsidR="00915E9A">
        <w:rPr>
          <w:rStyle w:val="FontStyle656"/>
          <w:sz w:val="24"/>
          <w:szCs w:val="24"/>
        </w:rPr>
        <w:t>комиссии ведется протокол, в ко</w:t>
      </w:r>
      <w:r w:rsidRPr="00915E9A">
        <w:rPr>
          <w:rStyle w:val="FontStyle656"/>
          <w:sz w:val="24"/>
          <w:szCs w:val="24"/>
        </w:rPr>
        <w:t xml:space="preserve">тором отражается мнение всех членов комиссии о выявленных </w:t>
      </w:r>
      <w:proofErr w:type="gramStart"/>
      <w:r w:rsidRPr="00915E9A">
        <w:rPr>
          <w:rStyle w:val="FontStyle656"/>
          <w:sz w:val="24"/>
          <w:szCs w:val="24"/>
        </w:rPr>
        <w:t>у поступающих творческих способностях</w:t>
      </w:r>
      <w:proofErr w:type="gramEnd"/>
      <w:r w:rsidRPr="00915E9A">
        <w:rPr>
          <w:rStyle w:val="FontStyle656"/>
          <w:sz w:val="24"/>
          <w:szCs w:val="24"/>
        </w:rPr>
        <w:t xml:space="preserve"> и, при не</w:t>
      </w:r>
      <w:r w:rsidR="00915E9A">
        <w:rPr>
          <w:rStyle w:val="FontStyle656"/>
          <w:sz w:val="24"/>
          <w:szCs w:val="24"/>
        </w:rPr>
        <w:t>обходимости, физических данных.</w:t>
      </w:r>
    </w:p>
    <w:p w:rsidR="00CA1A41" w:rsidRPr="00915E9A" w:rsidRDefault="00915E9A" w:rsidP="00915E9A">
      <w:pPr>
        <w:pStyle w:val="Style21"/>
        <w:widowControl/>
        <w:tabs>
          <w:tab w:val="left" w:pos="552"/>
        </w:tabs>
        <w:spacing w:line="240" w:lineRule="auto"/>
        <w:ind w:firstLine="340"/>
        <w:rPr>
          <w:rStyle w:val="FontStyle656"/>
          <w:sz w:val="24"/>
          <w:szCs w:val="24"/>
        </w:rPr>
      </w:pPr>
      <w:r>
        <w:rPr>
          <w:rStyle w:val="FontStyle656"/>
          <w:sz w:val="24"/>
          <w:szCs w:val="24"/>
        </w:rPr>
        <w:t>Протоко</w:t>
      </w:r>
      <w:r w:rsidR="00CA1A41" w:rsidRPr="00915E9A">
        <w:rPr>
          <w:rStyle w:val="FontStyle656"/>
          <w:sz w:val="24"/>
          <w:szCs w:val="24"/>
        </w:rPr>
        <w:t>лы заседаний приемной комиссии хранятся в архиве образовательного учреждения до окончания обучения в образовательном учреждении всех лиц, поступивших на основании</w:t>
      </w:r>
      <w:r>
        <w:rPr>
          <w:rStyle w:val="FontStyle656"/>
          <w:sz w:val="24"/>
          <w:szCs w:val="24"/>
        </w:rPr>
        <w:t xml:space="preserve"> отбора в соответствующем году.</w:t>
      </w:r>
    </w:p>
    <w:p w:rsidR="00CA1A41" w:rsidRPr="00915E9A" w:rsidRDefault="00CA1A41" w:rsidP="00915E9A">
      <w:pPr>
        <w:pStyle w:val="Style21"/>
        <w:widowControl/>
        <w:tabs>
          <w:tab w:val="left" w:pos="552"/>
        </w:tabs>
        <w:spacing w:line="240" w:lineRule="auto"/>
        <w:ind w:firstLine="340"/>
      </w:pPr>
      <w:r w:rsidRPr="00915E9A">
        <w:t>Протоколы подписываются всеми членами комиссии</w:t>
      </w:r>
      <w:r w:rsidR="00941B1F" w:rsidRPr="00915E9A">
        <w:t>.</w:t>
      </w:r>
    </w:p>
    <w:sectPr w:rsidR="00CA1A41" w:rsidRPr="00915E9A" w:rsidSect="00915E9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9B8719E"/>
    <w:lvl w:ilvl="0">
      <w:numFmt w:val="bullet"/>
      <w:lvlText w:val="*"/>
      <w:lvlJc w:val="left"/>
    </w:lvl>
  </w:abstractNum>
  <w:abstractNum w:abstractNumId="1" w15:restartNumberingAfterBreak="0">
    <w:nsid w:val="62CA1C4C"/>
    <w:multiLevelType w:val="hybridMultilevel"/>
    <w:tmpl w:val="28D0295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1A41"/>
    <w:rsid w:val="0008412D"/>
    <w:rsid w:val="000A2B6B"/>
    <w:rsid w:val="000C5E0E"/>
    <w:rsid w:val="00140D98"/>
    <w:rsid w:val="0017194E"/>
    <w:rsid w:val="001A17E9"/>
    <w:rsid w:val="001F5E64"/>
    <w:rsid w:val="004B7BF1"/>
    <w:rsid w:val="00721F7E"/>
    <w:rsid w:val="007307BA"/>
    <w:rsid w:val="007E3BD2"/>
    <w:rsid w:val="00855301"/>
    <w:rsid w:val="008E23DE"/>
    <w:rsid w:val="00915E9A"/>
    <w:rsid w:val="00941B1F"/>
    <w:rsid w:val="00971357"/>
    <w:rsid w:val="00AD184D"/>
    <w:rsid w:val="00C11E10"/>
    <w:rsid w:val="00C17049"/>
    <w:rsid w:val="00CA1A41"/>
    <w:rsid w:val="00CD22DC"/>
    <w:rsid w:val="00D02732"/>
    <w:rsid w:val="00D06465"/>
    <w:rsid w:val="00E11AB8"/>
    <w:rsid w:val="00F1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02D0"/>
  <w15:docId w15:val="{8AA2F2C0-D42A-4CDA-B59B-9CE46473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1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56">
    <w:name w:val="Font Style656"/>
    <w:rsid w:val="00CA1A41"/>
    <w:rPr>
      <w:rFonts w:ascii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rsid w:val="00CA1A41"/>
    <w:pPr>
      <w:widowControl w:val="0"/>
      <w:autoSpaceDE w:val="0"/>
      <w:autoSpaceDN w:val="0"/>
      <w:adjustRightInd w:val="0"/>
      <w:spacing w:line="214" w:lineRule="exact"/>
      <w:ind w:firstLine="250"/>
      <w:jc w:val="both"/>
    </w:pPr>
  </w:style>
  <w:style w:type="paragraph" w:customStyle="1" w:styleId="Style7">
    <w:name w:val="Style7"/>
    <w:basedOn w:val="a"/>
    <w:rsid w:val="00CA1A41"/>
    <w:pPr>
      <w:widowControl w:val="0"/>
      <w:autoSpaceDE w:val="0"/>
      <w:autoSpaceDN w:val="0"/>
      <w:adjustRightInd w:val="0"/>
      <w:spacing w:line="221" w:lineRule="exact"/>
      <w:ind w:firstLine="221"/>
      <w:jc w:val="both"/>
    </w:pPr>
  </w:style>
  <w:style w:type="paragraph" w:customStyle="1" w:styleId="Style3">
    <w:name w:val="Style3"/>
    <w:basedOn w:val="a"/>
    <w:rsid w:val="00CA1A41"/>
    <w:pPr>
      <w:widowControl w:val="0"/>
      <w:autoSpaceDE w:val="0"/>
      <w:autoSpaceDN w:val="0"/>
      <w:adjustRightInd w:val="0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9713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3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dHgFohLvXZPmk+WZtjVJVbdmmfCQRP9VECN5Pa98Wc4=</DigestValue>
    </Reference>
    <Reference Type="http://www.w3.org/2000/09/xmldsig#Object" URI="#idOfficeObject">
      <DigestMethod Algorithm="urn:ietf:params:xml:ns:cpxmlsec:algorithms:gostr34112012-256"/>
      <DigestValue>szkS3tMtfcMXqDqTyyHC6Lt6SlkVVNIbW1E1+WXDwUg=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ATrMsIFL7cKL1inhE+luKbHmIV6VEmIsclTXE6DfnT8=</DigestValue>
    </Reference>
    <Reference Type="http://www.w3.org/2000/09/xmldsig#Object" URI="#idValidSigLnImg">
      <DigestMethod Algorithm="urn:ietf:params:xml:ns:cpxmlsec:algorithms:gostr34112012-256"/>
      <DigestValue>5qXqFMHfGV/iyQ4ADm8HpF9ICD/XG3aQ6TAyoZFuy/Y=</DigestValue>
    </Reference>
    <Reference Type="http://www.w3.org/2000/09/xmldsig#Object" URI="#idInvalidSigLnImg">
      <DigestMethod Algorithm="urn:ietf:params:xml:ns:cpxmlsec:algorithms:gostr34112012-256"/>
      <DigestValue>fwBjqPYKPhv7PViXZ5uNTJd54lPOJY1yN4O6K6KYbAI=</DigestValue>
    </Reference>
  </SignedInfo>
  <SignatureValue>JIkXwMrRAX9OVohYNJtuWoLrZnfxuNszSsoQN+8Rhkm441IIuXHubajAZrfV6df+
mAXwslJLNplTg+/lufBrXw==</SignatureValue>
  <KeyInfo>
    <X509Data>
      <X509Certificate>MIIJqzCCCVigAwIBAgIUaXcgABZ7rioCmZR8dBabBQQIrMwwCgYIKoUDBwEBAwIw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jNC90L7QtSDQutCw0LfQvdCw0YfQtdC50YHRgtCy0L4wHhcNMTkxMjMxMDczMjEy
WhcNMjEwMzMxMDczMjEyWjCCAnwxGjAYBggqhQMDgQMBARIMNzgxMzA4ODMyMDQy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BgcqhQMCAiQABggqhQMHAQECAgNDAARAJdjwz5WfYqdneR7ueChd49gSyIA0ZfVs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Awwj0JzQuNC90LrQvtC80YHQstGP0LfRjCDQoNC+0YHRgdC40LiCCwC18TLTAAAA
AAFaMGwGA1UdHwRlMGMwMKAuoCyGKmh0dHA6Ly9jcmwucm9za2F6bmEucnUvY3Js
L3VjZmtfZ29zdDEyLmNybDAvoC2gK4YpaHR0cDovL2NybC5mc2ZrLmxvY2FsL2Ny
bC91Y2ZrX2dvc3QxMi5jcmwwHQYDVR0OBBYEFEECp2AAtKjJR/71SQCsI4L8kib/
MAoGCCqFAwcBAQMCA0EAwRfR9GEoccpEMwWxK6iLmDoVP2lqzEjL6+Q4Z75J/wu+
DPwn4REvo4RxJ7a6tyd+77DgL199bQdADdTIMPTRxQ==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kJHAdI61CQmkuybwWiuwkhV0H7w=</DigestValue>
      </Reference>
      <Reference URI="/word/fontTable.xml?ContentType=application/vnd.openxmlformats-officedocument.wordprocessingml.fontTable+xml">
        <DigestMethod Algorithm="http://www.w3.org/2000/09/xmldsig#sha1"/>
        <DigestValue>Su2CkvatcgkUspRCY1Xx2eXiubU=</DigestValue>
      </Reference>
      <Reference URI="/word/media/image1.emf?ContentType=image/x-emf">
        <DigestMethod Algorithm="http://www.w3.org/2000/09/xmldsig#sha1"/>
        <DigestValue>lFiYosIqBU2bCqJFDkY6wxz87lY=</DigestValue>
      </Reference>
      <Reference URI="/word/numbering.xml?ContentType=application/vnd.openxmlformats-officedocument.wordprocessingml.numbering+xml">
        <DigestMethod Algorithm="http://www.w3.org/2000/09/xmldsig#sha1"/>
        <DigestValue>hN3sOZj1LMoEqPV2DIlu0Rh4icU=</DigestValue>
      </Reference>
      <Reference URI="/word/settings.xml?ContentType=application/vnd.openxmlformats-officedocument.wordprocessingml.settings+xml">
        <DigestMethod Algorithm="http://www.w3.org/2000/09/xmldsig#sha1"/>
        <DigestValue>ODFqOKekSA/ehVj+VMGL1CgOj70=</DigestValue>
      </Reference>
      <Reference URI="/word/styles.xml?ContentType=application/vnd.openxmlformats-officedocument.wordprocessingml.styles+xml">
        <DigestMethod Algorithm="http://www.w3.org/2000/09/xmldsig#sha1"/>
        <DigestValue>ESygjYHZB4vxFjPoY+s1IKLxpBk=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2021-03-02T11:03:43Z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{F84BFE2F-8CDA-426F-B3C4-D08BAAC657CC}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16.0.10371/14</OfficeVersion>
          <ApplicationVersion>16.0.10371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2021-03-02T11:03:43Z</xd:SigningTime>
          <xd:SigningCertificate>
            <xd:Cert>
              <xd:CertDigest>
                <DigestMethod Algorithm="http://www.w3.org/2000/09/xmldsig#sha1"/>
                <DigestValue>Lob3Ar5Co20KSf9ItAgK/Lx3q2Q=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602100607238163311414741980476010647522772561100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AADMq8/aiQAAAFAKfp15AgAAAAAAAAAAAACIvpI4+38AAAAAAAAAAAAAYK5unXkCAABdAWF23A/XAQIAAAAAAAAAAAAAAAAAAAAAAAAAAAAAADPDwhM/JgAAqPq4+Pp/AABo/7j4+n8AAOD///8AAAAAoNKDkHkCAACorM/aAAAAAAAAAAAAAAAABgAAAAAAAAAgAAAAAAAAAMyrz9qJAAAACazP2okAAADBQms4+38AAAAAAAAAAAAAAAAAAAAAAABoioudeQIAAAAAAAAAAAAAoNKDkHkCAACL6G84+38AAHCrz9qJAAAACazP2ok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Cznz9qJAAAAUAG+iXkCAAAAAAAAAAAAAIi+kjj7fwAAAAAAAAAAAAAAAL6JeQIAAAIAAAAAAAAAYQ/QOvt/AAAAAAAAAAAAAAAAAAAAAAAA04/CEz8mAAA6AwAAAAAAAAABAAAAAAAAgGAflnkCAACg0oOQeQIAAPDnz9oAAAAAAAAAAAAAAAAHAAAAAAAAAHDUxpR5AgAALOfP2okAAABp58/aiQAAAMFCazj7fwAAAAAAAAAAAAAAAAAAAAAAAAEBAAAAAAAAAObP2okAAACg0oOQeQIAAIvobzj7fwAA0ObP2okAAABp58/aiQ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AABwICIlMAeQBzAHQAZQBtAAAAAAAAAAAAAAAAAAAAAAAAAAAAAAAAAAAAAAAAAAAAAAAAAAAAAAAAAAAAAAAAAAAAAAAAAAAAMAAAAAAAAAAAAAAAAAAAADAAAAAAAAAAAAAAAAAAAAAAADWVeQIAAAAANZV5AgAAAAA1lXkCAAAAADWVeQIAAAIAAAAAAAAAAOAAAAAAAAAAEAAAAgAAAAAABAAAAAAAAAAAAAAAAAAAAAAAAAAAAAIAAACJAAAAAAAACAAAAAACAAAAiQAAAAAAAAgAAAAAWBsAAAAAAAC4AAAAAAAAAEBzz9qJAAAABAAAAIkAAAAEAAAAAAAAAAAAAAAAAAAABAAAAAAAAAAAAAAAAAAAAAAAAAAAAAAAi+hvOPt/AADwcs/aiQAAAGQAAAAAAAAACAA1lXk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BMp8/aiQAAAAAAAAAAAAAAKBIAAAAAAACIvpI4+38AAAAAAAAAAAAAHqNp/Pp/AAAEAAAAeQIAAP7/////////AAAAAAAAAAAAAAAAAAAAALPPwhM/JgAAAgAAAPp/AABIAAAAeQIAAPX///8AAAAAoNKDkHkCAAAoqM/aAAAAAAAAAAAAAAAACQAAAAAAAAAgAAAAAAAAAEynz9qJAAAAiafP2okAAADBQms4+38AAAAAAAAAAAAA9f///wAAAACg0oOQeQIAACioz9qJAAAAoNKDkHkCAACL6G84+38AAPCmz9qJAAAAiafP2ok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AAAAAAfqbJd6PIeqDCQFZ4JTd0Lk/HMVPSGy5uFiE4GypVJ0KnHjN9AAABLQAAAACcz+7S6ffb7fnC0t1haH0hMm8aLXIuT8ggOIwoRKslP58cK08AAAFl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Eynz9qJAAAAAAAAAAAAAAAoEgAAAAAAAIi+kjj7fwAAAAAAAAAAAAAeo2n8+n8AAAQAAAB5AgAA/v////////8AAAAAAAAAAAAAAAAAAAAAs8/CEz8mAAACAAAA+n8AAEgAAAB5AgAA9f///wAAAACg0oOQeQIAACioz9oAAAAAAAAAAAAAAAAJAAAAAAAAACAAAAAAAAAATKfP2okAAACJp8/aiQAAAMFCazj7fwAAAAAAAAAAAAD1////AAAAAKDSg5B5AgAAKKjP2okAAACg0oOQeQIAAIvobzj7fwAA8KbP2okAAACJp8/ai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s58/aiQAAAFABvol5AgAAAAAAAAAAAACIvpI4+38AAAAAAAAAAAAAAAC+iXkCAAACAAAAAAAAAGEP0Dr7fwAAAAAAAAAAAAAAAAAAAAAAANOPwhM/JgAAOgMAAAAAAAAAAQAAAAAAAIBgH5Z5AgAAoNKDkHkCAADw58/aAAAAAAAAAAAAAAAABwAAAAAAAABw1MaUeQIAACznz9qJAAAAaefP2okAAADBQms4+38AAAAAAAAAAAAAAAAAAAAAAAABAQAAAAAAAADmz9qJAAAAoNKDkHkCAACL6G84+38AANDmz9qJAAAAaefP2ok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AAMyrz9qJAAAAUAp+nXkCAAAAAAAAAAAAAIi+kjj7fwAAAAAAAAAAAABgrm6deQIAAF0BYXbcD9cBAgAAAAAAAAAAAAAAAAAAAAAAAAAAAAAAM8PCEz8mAACo+rj4+n8AAGj/uPj6fwAA4P///wAAAACg0oOQeQIAAKisz9oAAAAAAAAAAAAAAAAGAAAAAAAAACAAAAAAAAAAzKvP2okAAAAJrM/aiQAAAMFCazj7fwAAAAAAAAAAAAAAAAAAAAAAAGiKi515AgAAAAAAAAAAAACg0oOQeQIAAIvobzj7fwAAcKvP2okAAAAJrM/ai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AABwICIlMAeQBzAHQAZQBtAAAAAAAAAAAAAAAAAAAAAAAAAAAAAAAAAAAAAAAAAAAAAAAAAAAAAAAAAAAAAAAAAAAAAAAAAAAAMAAAAAAAAAAAAAAAAAAAADAAAAAAAAAAAAAAAAAAAAAAAI6geQIAAAAAjqB5AgAAAACOoHkCAAAAAI6geQIAAAIAAAAAAAAAAOAAAAAAAAAAEAAAAgAAAAAABAAAAAAAAAAAAAAAAAAAAAAAAAAAAAIAAACJAAAAAAAACAAAAAACAAAAiQAAAAAAAAgAAAAAIBwAAAAAAAC4AAAAAAAAAEBzz9qJAAAABAAAAIkAAAAEAAAAAAAAAAAAAAAAAAAABAAAAAAAAAAAAAAAAAAAAAAAAAAAAAAAi+hvOPt/AADwcs/aiQAAAGQAAAAAAAAACACOoHk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103</cp:lastModifiedBy>
  <cp:revision>7</cp:revision>
  <dcterms:created xsi:type="dcterms:W3CDTF">2020-10-27T09:14:00Z</dcterms:created>
  <dcterms:modified xsi:type="dcterms:W3CDTF">2021-03-02T11:03:00Z</dcterms:modified>
</cp:coreProperties>
</file>