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EE6" w:rsidRDefault="009A5EE6" w:rsidP="009A5EE6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1696102"/>
      <w:bookmarkStart w:id="1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7pt;height:96.3pt">
            <v:imagedata r:id="rId6" o:title=""/>
            <o:lock v:ext="edit" ungrouping="t" rotation="t" cropping="t" verticies="t" text="t" grouping="t"/>
            <o:signatureline v:ext="edit" id="{D970406A-05E5-4E46-BE9E-283AE3798DF4}" provid="{F5AC7D23-DA04-45F5-ABCB-38CE7A982553}" o:suggestedsigner2="Директор" o:sigprovurl="http://www.cryptopro.ru/products/office/signature" showsigndate="f" issignatureline="t"/>
          </v:shape>
        </w:pict>
      </w:r>
      <w:bookmarkEnd w:id="1"/>
    </w:p>
    <w:p w:rsidR="00BC18AB" w:rsidRPr="007837FB" w:rsidRDefault="00BC18AB" w:rsidP="00BC18A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7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Санкт-Петербургское государственное бюджетное</w:t>
      </w:r>
    </w:p>
    <w:p w:rsidR="00BC18AB" w:rsidRPr="007837FB" w:rsidRDefault="00BC18AB" w:rsidP="00BC18A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7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7837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837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</w:p>
    <w:p w:rsidR="00BC18AB" w:rsidRPr="007837FB" w:rsidRDefault="00BC18AB" w:rsidP="00BC18A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7F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«Санкт-Петербургская детская музыкальная школа имени Андрея Петрова»</w:t>
      </w:r>
    </w:p>
    <w:p w:rsidR="00BC18AB" w:rsidRPr="007837FB" w:rsidRDefault="00BC18AB" w:rsidP="00BC1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182" w:rsidRPr="007837FB" w:rsidRDefault="009C6182" w:rsidP="00BC1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BC18AB" w:rsidRPr="007837FB" w:rsidTr="001072E3">
        <w:trPr>
          <w:jc w:val="center"/>
        </w:trPr>
        <w:tc>
          <w:tcPr>
            <w:tcW w:w="4155" w:type="dxa"/>
            <w:shd w:val="clear" w:color="auto" w:fill="auto"/>
          </w:tcPr>
          <w:p w:rsidR="00BC18AB" w:rsidRPr="007837FB" w:rsidRDefault="00BC18AB" w:rsidP="00BC18AB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37FB"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ПРИНЯТО:</w:t>
            </w:r>
          </w:p>
          <w:p w:rsidR="00BC18AB" w:rsidRPr="007837FB" w:rsidRDefault="00BC18AB" w:rsidP="00BC18AB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C18AB" w:rsidRPr="007837FB" w:rsidRDefault="00EB4C4E" w:rsidP="00BC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Педагогическим советом </w:t>
            </w:r>
          </w:p>
          <w:p w:rsidR="00BC18AB" w:rsidRPr="007837FB" w:rsidRDefault="00BC18AB" w:rsidP="00BC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ГБУ ДО «Санкт-Петербургская детская музыкальная школа имени Андрея Петрова»</w:t>
            </w:r>
          </w:p>
          <w:p w:rsidR="00BC18AB" w:rsidRPr="007837FB" w:rsidRDefault="00BC18AB" w:rsidP="00BC1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8AB" w:rsidRPr="007837FB" w:rsidRDefault="009C6182" w:rsidP="00BC18AB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proofErr w:type="gramStart"/>
            <w:r w:rsidRPr="0078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от</w:t>
            </w:r>
            <w:proofErr w:type="gramEnd"/>
            <w:r w:rsidRPr="0078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05.11</w:t>
            </w:r>
            <w:r w:rsidR="00BC18AB" w:rsidRPr="0078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652" w:type="dxa"/>
          </w:tcPr>
          <w:p w:rsidR="00BC18AB" w:rsidRPr="007837FB" w:rsidRDefault="00BC18AB" w:rsidP="00BC1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shd w:val="clear" w:color="auto" w:fill="auto"/>
          </w:tcPr>
          <w:p w:rsidR="00BC18AB" w:rsidRPr="007837FB" w:rsidRDefault="00BC18AB" w:rsidP="00BC1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  <w:r w:rsidRPr="007837FB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УТВЕРЖДАЮ:</w:t>
            </w:r>
          </w:p>
          <w:p w:rsidR="00BC18AB" w:rsidRPr="007837FB" w:rsidRDefault="00BC18AB" w:rsidP="00BC1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</w:p>
          <w:p w:rsidR="00BC18AB" w:rsidRPr="007837FB" w:rsidRDefault="00BC18AB" w:rsidP="00BC1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  <w:r w:rsidRPr="007837FB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Директор СПб ГБУ ДО</w:t>
            </w:r>
          </w:p>
          <w:p w:rsidR="00BC18AB" w:rsidRPr="007837FB" w:rsidRDefault="00BC18AB" w:rsidP="00BC1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  <w:r w:rsidRPr="007837FB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«Санкт-Петербургская детская музыкальная школа имени Андрея Петрова»</w:t>
            </w:r>
          </w:p>
          <w:p w:rsidR="00BC18AB" w:rsidRPr="007837FB" w:rsidRDefault="00BC18AB" w:rsidP="00BC1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  <w:r w:rsidRPr="007837FB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___________ Н.Г. Коцарева</w:t>
            </w:r>
          </w:p>
          <w:p w:rsidR="00BC18AB" w:rsidRPr="007837FB" w:rsidRDefault="009C6182" w:rsidP="00BC18AB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37FB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05.11</w:t>
            </w:r>
            <w:r w:rsidR="00BC18AB" w:rsidRPr="007837FB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.2019</w:t>
            </w:r>
          </w:p>
        </w:tc>
      </w:tr>
      <w:bookmarkEnd w:id="0"/>
    </w:tbl>
    <w:p w:rsidR="00B1596B" w:rsidRDefault="00B1596B" w:rsidP="009C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182" w:rsidRDefault="009C6182" w:rsidP="009C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182" w:rsidRDefault="009C6182" w:rsidP="009C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182" w:rsidRPr="009C6182" w:rsidRDefault="009C6182" w:rsidP="009C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6F1" w:rsidRPr="00057E8B" w:rsidRDefault="00A34E90" w:rsidP="009C6182">
      <w:pPr>
        <w:shd w:val="clear" w:color="auto" w:fill="FFFFFF"/>
        <w:spacing w:after="0" w:line="240" w:lineRule="auto"/>
        <w:ind w:firstLine="3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9C6182" w:rsidRDefault="009C6182" w:rsidP="009C6182">
      <w:pPr>
        <w:shd w:val="clear" w:color="auto" w:fill="FFFFFF"/>
        <w:spacing w:after="0" w:line="240" w:lineRule="auto"/>
        <w:ind w:firstLine="3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9439FF" w:rsidRPr="0005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порядке проведения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академических концертов в рамках промежуточной аттестации </w:t>
      </w:r>
      <w:r w:rsidR="00A34E90" w:rsidRPr="0005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учебному предмету «</w:t>
      </w:r>
      <w:r w:rsidR="00652829" w:rsidRPr="0005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</w:t>
      </w:r>
      <w:r w:rsidR="00A34E90" w:rsidRPr="0005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C6182" w:rsidRDefault="009C53D3" w:rsidP="009C6182">
      <w:pPr>
        <w:shd w:val="clear" w:color="auto" w:fill="FFFFFF"/>
        <w:spacing w:after="0" w:line="240" w:lineRule="auto"/>
        <w:ind w:firstLine="3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дополнительных предпрофессиональн</w:t>
      </w:r>
      <w:r w:rsidR="009C6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 общеобразовательных программ</w:t>
      </w:r>
    </w:p>
    <w:p w:rsidR="009C6182" w:rsidRDefault="009C53D3" w:rsidP="009C6182">
      <w:pPr>
        <w:shd w:val="clear" w:color="auto" w:fill="FFFFFF"/>
        <w:spacing w:after="0" w:line="240" w:lineRule="auto"/>
        <w:ind w:firstLine="3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музыкального искусства «Фортепиано», «Струнные инструменты», «Духовые и ударные инструме</w:t>
      </w:r>
      <w:r w:rsidR="009C6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нты</w:t>
      </w:r>
      <w:proofErr w:type="gramStart"/>
      <w:r w:rsidR="009C6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 «</w:t>
      </w:r>
      <w:proofErr w:type="gramEnd"/>
      <w:r w:rsidR="009C6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Народные инструменты»,</w:t>
      </w:r>
    </w:p>
    <w:p w:rsidR="009C6182" w:rsidRDefault="009C53D3" w:rsidP="009C6182">
      <w:pPr>
        <w:shd w:val="clear" w:color="auto" w:fill="FFFFFF"/>
        <w:spacing w:after="0" w:line="240" w:lineRule="auto"/>
        <w:ind w:firstLine="3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9C6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учебному предмету «Фортепиано»</w:t>
      </w:r>
    </w:p>
    <w:p w:rsidR="009C6182" w:rsidRDefault="009C53D3" w:rsidP="009C6182">
      <w:pPr>
        <w:shd w:val="clear" w:color="auto" w:fill="FFFFFF"/>
        <w:spacing w:after="0" w:line="240" w:lineRule="auto"/>
        <w:ind w:firstLine="3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дополнительной предпрофессионально</w:t>
      </w:r>
      <w:r w:rsidR="009C6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общеобразовательной программы</w:t>
      </w:r>
    </w:p>
    <w:p w:rsidR="00A34E90" w:rsidRPr="00057E8B" w:rsidRDefault="009C53D3" w:rsidP="009C6182">
      <w:pPr>
        <w:shd w:val="clear" w:color="auto" w:fill="FFFFFF"/>
        <w:spacing w:after="0" w:line="240" w:lineRule="auto"/>
        <w:ind w:firstLine="3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музыкального искусства «Хоровое пение»</w:t>
      </w:r>
    </w:p>
    <w:p w:rsidR="007510DC" w:rsidRDefault="007510DC" w:rsidP="00A627E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6182" w:rsidRPr="009C6182" w:rsidRDefault="009C6182" w:rsidP="00A627E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39FF" w:rsidRPr="00057E8B" w:rsidRDefault="009439FF" w:rsidP="009C6182">
      <w:pPr>
        <w:shd w:val="clear" w:color="auto" w:fill="FFFFFF"/>
        <w:spacing w:after="0" w:line="240" w:lineRule="auto"/>
        <w:ind w:firstLine="34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A627E3" w:rsidRDefault="00AD7223" w:rsidP="009C6182">
      <w:pPr>
        <w:shd w:val="clear" w:color="auto" w:fill="FFFFFF"/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A627E3" w:rsidRPr="00A62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</w:t>
      </w:r>
      <w:r w:rsidR="00A6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«Об обра</w:t>
      </w:r>
      <w:r w:rsidR="00A627E3" w:rsidRPr="00A627E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в Российской Федерации» № 273-ФЗ, приказами Минкультуры России «Об утверждении федеральных государственных требован</w:t>
      </w:r>
      <w:r w:rsidR="00A627E3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к минимуму содержания, струк</w:t>
      </w:r>
      <w:r w:rsidR="00A627E3" w:rsidRPr="00A627E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 и условиям реализации дополнительных предпр</w:t>
      </w:r>
      <w:r w:rsidR="00A627E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офессиональных общеобразователь</w:t>
      </w:r>
      <w:r w:rsidR="00A627E3" w:rsidRPr="00A6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программ в области искусства» (№№ 156 – 166 от 12.03.2012 г.), Уставом </w:t>
      </w:r>
      <w:r w:rsidR="00B1596B" w:rsidRPr="00A62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</w:t>
      </w:r>
      <w:r w:rsidR="00B159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1596B" w:rsidRPr="00A6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</w:t>
      </w:r>
      <w:r w:rsidR="00B159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бюджетного</w:t>
      </w:r>
      <w:r w:rsidR="00B1596B" w:rsidRPr="00A6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B1596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1596B" w:rsidRPr="00A6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</w:t>
      </w:r>
      <w:r w:rsidR="00A627E3" w:rsidRPr="00A627E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«Санкт-Петербургская детская</w:t>
      </w:r>
      <w:r w:rsidR="00BC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музыкальная </w:t>
      </w:r>
      <w:r w:rsidR="00A627E3" w:rsidRPr="00A6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</w:t>
      </w:r>
      <w:r w:rsidR="00BC18A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Андрея Петрова</w:t>
      </w:r>
      <w:r w:rsidR="00A627E3" w:rsidRPr="00A627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1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ОУ).</w:t>
      </w:r>
    </w:p>
    <w:p w:rsidR="00B95C2E" w:rsidRPr="00057E8B" w:rsidRDefault="00AD7223" w:rsidP="009C6182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D2789B" w:rsidRPr="0005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регламентирует порядок проведения </w:t>
      </w:r>
      <w:r w:rsidR="00652829" w:rsidRPr="00057E8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 концертов</w:t>
      </w:r>
      <w:r w:rsidR="00D2789B" w:rsidRPr="0005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учебному предмету </w:t>
      </w:r>
      <w:r w:rsidR="00EC56F1" w:rsidRPr="00057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«Специальность» дополнительных предпрофессиональных общеобразовательных программ в области музыкального искусства «Фортепиано», «Струнные инструменты», «Духовые и ударные инструме</w:t>
      </w:r>
      <w:r w:rsidR="00A62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нты», </w:t>
      </w:r>
      <w:r w:rsidR="00A92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«Народные инструменты», </w:t>
      </w:r>
      <w:r w:rsidR="00EC56F1" w:rsidRPr="00057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учебному предмету «Фортепиано» дополнительной предпрофессиональной общеобразовательной программы в области музыкального искусства «Хоровое пение» </w:t>
      </w:r>
      <w:r w:rsidR="00BC18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ОУ</w:t>
      </w:r>
      <w:r w:rsidR="00D2789B" w:rsidRPr="00057E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5C2E" w:rsidRPr="00057E8B" w:rsidRDefault="00AD7223" w:rsidP="009C6182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B95C2E" w:rsidRPr="0005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Академический концерт является формой промежуточной оценки качества освоения </w:t>
      </w:r>
      <w:r w:rsidR="00A406FD" w:rsidRPr="00057E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B95C2E" w:rsidRPr="00057E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B211E" w:rsidRPr="00057E8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95C2E" w:rsidRPr="00057E8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образовательной программы по дисциплине.</w:t>
      </w:r>
    </w:p>
    <w:p w:rsidR="00B95C2E" w:rsidRPr="00057E8B" w:rsidRDefault="00AD7223" w:rsidP="009C6182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521615" w:rsidRPr="00057E8B">
        <w:rPr>
          <w:rFonts w:ascii="Times New Roman" w:hAnsi="Times New Roman" w:cs="Times New Roman"/>
          <w:sz w:val="24"/>
          <w:szCs w:val="24"/>
        </w:rPr>
        <w:t>Целями</w:t>
      </w:r>
      <w:r w:rsidR="0054010A" w:rsidRPr="00057E8B">
        <w:rPr>
          <w:rFonts w:ascii="Times New Roman" w:hAnsi="Times New Roman" w:cs="Times New Roman"/>
          <w:sz w:val="24"/>
          <w:szCs w:val="24"/>
        </w:rPr>
        <w:t xml:space="preserve"> проведения академического концерта явля</w:t>
      </w:r>
      <w:r w:rsidR="00521615" w:rsidRPr="00057E8B">
        <w:rPr>
          <w:rFonts w:ascii="Times New Roman" w:hAnsi="Times New Roman" w:cs="Times New Roman"/>
          <w:sz w:val="24"/>
          <w:szCs w:val="24"/>
        </w:rPr>
        <w:t>ю</w:t>
      </w:r>
      <w:r w:rsidR="0054010A" w:rsidRPr="00057E8B">
        <w:rPr>
          <w:rFonts w:ascii="Times New Roman" w:hAnsi="Times New Roman" w:cs="Times New Roman"/>
          <w:sz w:val="24"/>
          <w:szCs w:val="24"/>
        </w:rPr>
        <w:t>тся:</w:t>
      </w:r>
    </w:p>
    <w:p w:rsidR="0054010A" w:rsidRPr="00A92669" w:rsidRDefault="003110B6" w:rsidP="009C6182">
      <w:pPr>
        <w:pStyle w:val="a4"/>
        <w:numPr>
          <w:ilvl w:val="0"/>
          <w:numId w:val="32"/>
        </w:numPr>
        <w:shd w:val="clear" w:color="auto" w:fill="FFFFFF"/>
        <w:tabs>
          <w:tab w:val="num" w:pos="284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69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A406FD" w:rsidRPr="00A92669">
        <w:rPr>
          <w:rFonts w:ascii="Times New Roman" w:hAnsi="Times New Roman" w:cs="Times New Roman"/>
          <w:sz w:val="24"/>
          <w:szCs w:val="24"/>
        </w:rPr>
        <w:t>об</w:t>
      </w:r>
      <w:r w:rsidRPr="00A92669">
        <w:rPr>
          <w:rFonts w:ascii="Times New Roman" w:hAnsi="Times New Roman" w:cs="Times New Roman"/>
          <w:sz w:val="24"/>
          <w:szCs w:val="24"/>
        </w:rPr>
        <w:t>уча</w:t>
      </w:r>
      <w:r w:rsidR="000B211E" w:rsidRPr="00A92669">
        <w:rPr>
          <w:rFonts w:ascii="Times New Roman" w:hAnsi="Times New Roman" w:cs="Times New Roman"/>
          <w:sz w:val="24"/>
          <w:szCs w:val="24"/>
        </w:rPr>
        <w:t>ю</w:t>
      </w:r>
      <w:r w:rsidRPr="00A92669">
        <w:rPr>
          <w:rFonts w:ascii="Times New Roman" w:hAnsi="Times New Roman" w:cs="Times New Roman"/>
          <w:sz w:val="24"/>
          <w:szCs w:val="24"/>
        </w:rPr>
        <w:t>щихся умения</w:t>
      </w:r>
      <w:r w:rsidR="0054010A" w:rsidRPr="00A92669">
        <w:rPr>
          <w:rFonts w:ascii="Times New Roman" w:hAnsi="Times New Roman" w:cs="Times New Roman"/>
          <w:sz w:val="24"/>
          <w:szCs w:val="24"/>
        </w:rPr>
        <w:t xml:space="preserve"> исполнять произведения различных жанров и форм;</w:t>
      </w:r>
    </w:p>
    <w:p w:rsidR="00B95C2E" w:rsidRPr="00057E8B" w:rsidRDefault="00B95C2E" w:rsidP="009C6182">
      <w:pPr>
        <w:pStyle w:val="p7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340"/>
        <w:jc w:val="both"/>
      </w:pPr>
      <w:r w:rsidRPr="00057E8B">
        <w:lastRenderedPageBreak/>
        <w:t>приобретение навыков концертной практики, сценической культуры</w:t>
      </w:r>
      <w:r w:rsidR="00A406FD" w:rsidRPr="00057E8B">
        <w:t>;</w:t>
      </w:r>
    </w:p>
    <w:p w:rsidR="0054010A" w:rsidRPr="00057E8B" w:rsidRDefault="0054010A" w:rsidP="009C6182">
      <w:pPr>
        <w:pStyle w:val="p7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340"/>
        <w:jc w:val="both"/>
      </w:pPr>
      <w:r w:rsidRPr="00057E8B">
        <w:t xml:space="preserve">контроль за выполнением </w:t>
      </w:r>
      <w:r w:rsidR="00B95C2E" w:rsidRPr="00057E8B">
        <w:t>образовательных</w:t>
      </w:r>
      <w:r w:rsidRPr="00057E8B">
        <w:t xml:space="preserve"> программ и </w:t>
      </w:r>
      <w:r w:rsidR="00A406FD" w:rsidRPr="00057E8B">
        <w:t>индивидуальных планов обуча</w:t>
      </w:r>
      <w:r w:rsidR="00521615" w:rsidRPr="00057E8B">
        <w:t>ю</w:t>
      </w:r>
      <w:r w:rsidR="00A406FD" w:rsidRPr="00057E8B">
        <w:t>щихся.</w:t>
      </w:r>
    </w:p>
    <w:p w:rsidR="0054010A" w:rsidRPr="00057E8B" w:rsidRDefault="00AD7223" w:rsidP="009C6182">
      <w:pPr>
        <w:pStyle w:val="p5"/>
        <w:shd w:val="clear" w:color="auto" w:fill="FFFFFF"/>
        <w:spacing w:before="0" w:beforeAutospacing="0" w:after="0" w:afterAutospacing="0"/>
        <w:ind w:firstLine="340"/>
        <w:contextualSpacing/>
        <w:jc w:val="both"/>
      </w:pPr>
      <w:r>
        <w:rPr>
          <w:rStyle w:val="s5"/>
        </w:rPr>
        <w:t>1.5.</w:t>
      </w:r>
      <w:r w:rsidR="0054010A" w:rsidRPr="00057E8B">
        <w:rPr>
          <w:rStyle w:val="s5"/>
        </w:rPr>
        <w:t xml:space="preserve">Основными принципами проведения </w:t>
      </w:r>
      <w:r w:rsidR="003110B6" w:rsidRPr="00057E8B">
        <w:rPr>
          <w:rStyle w:val="s5"/>
        </w:rPr>
        <w:t>академических концертов</w:t>
      </w:r>
      <w:r w:rsidR="0054010A" w:rsidRPr="00057E8B">
        <w:rPr>
          <w:rStyle w:val="s5"/>
        </w:rPr>
        <w:t xml:space="preserve"> являются:</w:t>
      </w:r>
    </w:p>
    <w:p w:rsidR="0054010A" w:rsidRPr="00057E8B" w:rsidRDefault="0054010A" w:rsidP="009C6182">
      <w:pPr>
        <w:pStyle w:val="p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340"/>
        <w:contextualSpacing/>
        <w:jc w:val="both"/>
      </w:pPr>
      <w:r w:rsidRPr="00057E8B">
        <w:rPr>
          <w:rStyle w:val="s5"/>
        </w:rPr>
        <w:t>систематичность;</w:t>
      </w:r>
    </w:p>
    <w:p w:rsidR="0054010A" w:rsidRPr="00057E8B" w:rsidRDefault="0054010A" w:rsidP="009C6182">
      <w:pPr>
        <w:pStyle w:val="p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340"/>
        <w:contextualSpacing/>
        <w:jc w:val="both"/>
      </w:pPr>
      <w:r w:rsidRPr="00057E8B">
        <w:rPr>
          <w:rStyle w:val="s5"/>
        </w:rPr>
        <w:t>учёт индиви</w:t>
      </w:r>
      <w:r w:rsidR="003110B6" w:rsidRPr="00057E8B">
        <w:rPr>
          <w:rStyle w:val="s5"/>
        </w:rPr>
        <w:t>дуальных способностей обучающегося</w:t>
      </w:r>
      <w:r w:rsidRPr="00057E8B">
        <w:rPr>
          <w:rStyle w:val="s5"/>
        </w:rPr>
        <w:t>;</w:t>
      </w:r>
    </w:p>
    <w:p w:rsidR="0054010A" w:rsidRPr="00057E8B" w:rsidRDefault="0054010A" w:rsidP="009C6182">
      <w:pPr>
        <w:pStyle w:val="p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340"/>
        <w:contextualSpacing/>
        <w:jc w:val="both"/>
      </w:pPr>
      <w:r w:rsidRPr="00057E8B">
        <w:rPr>
          <w:rStyle w:val="s5"/>
        </w:rPr>
        <w:t>коллегиальность</w:t>
      </w:r>
      <w:r w:rsidR="003110B6" w:rsidRPr="00057E8B">
        <w:rPr>
          <w:rStyle w:val="s5"/>
        </w:rPr>
        <w:t>.</w:t>
      </w:r>
    </w:p>
    <w:p w:rsidR="00EC56F1" w:rsidRPr="00057E8B" w:rsidRDefault="00EC56F1" w:rsidP="009C6182">
      <w:pPr>
        <w:shd w:val="clear" w:color="auto" w:fill="FFFFFF"/>
        <w:tabs>
          <w:tab w:val="num" w:pos="284"/>
        </w:tabs>
        <w:spacing w:after="0" w:line="240" w:lineRule="auto"/>
        <w:ind w:firstLine="34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2590" w:rsidRPr="00057E8B" w:rsidRDefault="009439FF" w:rsidP="009C6182">
      <w:pPr>
        <w:shd w:val="clear" w:color="auto" w:fill="FFFFFF"/>
        <w:tabs>
          <w:tab w:val="num" w:pos="284"/>
        </w:tabs>
        <w:spacing w:after="0" w:line="240" w:lineRule="auto"/>
        <w:ind w:firstLine="34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r w:rsidR="00652829" w:rsidRPr="0005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="003110B6" w:rsidRPr="0005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2829" w:rsidRPr="0005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академического концерта</w:t>
      </w:r>
    </w:p>
    <w:p w:rsidR="00EC56F1" w:rsidRPr="00A92669" w:rsidRDefault="00AD7223" w:rsidP="009C6182">
      <w:pPr>
        <w:shd w:val="clear" w:color="auto" w:fill="FFFFFF"/>
        <w:spacing w:after="0" w:line="240" w:lineRule="auto"/>
        <w:ind w:firstLine="340"/>
        <w:jc w:val="both"/>
        <w:outlineLvl w:val="1"/>
        <w:rPr>
          <w:rStyle w:val="s5"/>
          <w:rFonts w:ascii="Times New Roman" w:hAnsi="Times New Roman" w:cs="Times New Roman"/>
          <w:sz w:val="24"/>
          <w:szCs w:val="24"/>
        </w:rPr>
      </w:pPr>
      <w:r>
        <w:rPr>
          <w:rStyle w:val="s5"/>
          <w:rFonts w:ascii="Times New Roman" w:hAnsi="Times New Roman" w:cs="Times New Roman"/>
          <w:sz w:val="24"/>
          <w:szCs w:val="24"/>
        </w:rPr>
        <w:t>2.1.</w:t>
      </w:r>
      <w:r w:rsidR="00966847" w:rsidRPr="00A92669">
        <w:rPr>
          <w:rStyle w:val="s5"/>
          <w:rFonts w:ascii="Times New Roman" w:hAnsi="Times New Roman" w:cs="Times New Roman"/>
          <w:sz w:val="24"/>
          <w:szCs w:val="24"/>
        </w:rPr>
        <w:t xml:space="preserve">Академические концерты </w:t>
      </w:r>
      <w:r w:rsidR="00B1596B">
        <w:rPr>
          <w:rStyle w:val="s5"/>
          <w:rFonts w:ascii="Times New Roman" w:hAnsi="Times New Roman" w:cs="Times New Roman"/>
          <w:sz w:val="24"/>
          <w:szCs w:val="24"/>
        </w:rPr>
        <w:t xml:space="preserve">в рамках промежуточной аттестации по учебному предмету «специальность» </w:t>
      </w:r>
      <w:r w:rsidR="00B1596B" w:rsidRPr="00B15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дополнительных предпрофессиональных общеобразовательных программ в области музыкального искусства «Фортепиано», «Струнные инструменты», «Д</w:t>
      </w:r>
      <w:r w:rsidR="009C6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уховые и ударные инструменты», </w:t>
      </w:r>
      <w:r w:rsidR="00B1596B" w:rsidRPr="00B15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«Народные инструменты»,  по учебному предмету «Фортепиано» дополнительной предпрофессиональной общеобразовательной программы в области музыкального искусства «Хоровое пение»</w:t>
      </w:r>
      <w:r w:rsidR="00B15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6847" w:rsidRPr="00A92669">
        <w:rPr>
          <w:rStyle w:val="s5"/>
          <w:rFonts w:ascii="Times New Roman" w:hAnsi="Times New Roman" w:cs="Times New Roman"/>
          <w:sz w:val="24"/>
          <w:szCs w:val="24"/>
        </w:rPr>
        <w:t xml:space="preserve">проводятся два раза в учебном году. </w:t>
      </w:r>
      <w:r w:rsidR="00964A29" w:rsidRPr="00A92669">
        <w:rPr>
          <w:rStyle w:val="s5"/>
          <w:rFonts w:ascii="Times New Roman" w:hAnsi="Times New Roman" w:cs="Times New Roman"/>
          <w:sz w:val="24"/>
          <w:szCs w:val="24"/>
        </w:rPr>
        <w:t>Даты пров</w:t>
      </w:r>
      <w:r w:rsidR="00521615" w:rsidRPr="00A92669">
        <w:rPr>
          <w:rStyle w:val="s5"/>
          <w:rFonts w:ascii="Times New Roman" w:hAnsi="Times New Roman" w:cs="Times New Roman"/>
          <w:sz w:val="24"/>
          <w:szCs w:val="24"/>
        </w:rPr>
        <w:t xml:space="preserve">едения академических концертов </w:t>
      </w:r>
      <w:r w:rsidR="00964A29" w:rsidRPr="00A92669">
        <w:rPr>
          <w:rStyle w:val="s5"/>
          <w:rFonts w:ascii="Times New Roman" w:hAnsi="Times New Roman" w:cs="Times New Roman"/>
          <w:sz w:val="24"/>
          <w:szCs w:val="24"/>
        </w:rPr>
        <w:t>рассматриваются</w:t>
      </w:r>
      <w:r w:rsidR="00521615" w:rsidRPr="00A92669">
        <w:rPr>
          <w:rStyle w:val="s5"/>
          <w:rFonts w:ascii="Times New Roman" w:hAnsi="Times New Roman" w:cs="Times New Roman"/>
          <w:sz w:val="24"/>
          <w:szCs w:val="24"/>
        </w:rPr>
        <w:t xml:space="preserve"> на </w:t>
      </w:r>
      <w:r w:rsidR="00BC18AB">
        <w:rPr>
          <w:rStyle w:val="s5"/>
          <w:rFonts w:ascii="Times New Roman" w:hAnsi="Times New Roman" w:cs="Times New Roman"/>
          <w:sz w:val="24"/>
          <w:szCs w:val="24"/>
        </w:rPr>
        <w:t xml:space="preserve">Методических объединениях </w:t>
      </w:r>
      <w:r w:rsidR="00F73106" w:rsidRPr="00A92669">
        <w:rPr>
          <w:rStyle w:val="s5"/>
          <w:rFonts w:ascii="Times New Roman" w:hAnsi="Times New Roman" w:cs="Times New Roman"/>
          <w:sz w:val="24"/>
          <w:szCs w:val="24"/>
        </w:rPr>
        <w:t>ш</w:t>
      </w:r>
      <w:r w:rsidR="00964A29" w:rsidRPr="00A92669">
        <w:rPr>
          <w:rStyle w:val="s5"/>
          <w:rFonts w:ascii="Times New Roman" w:hAnsi="Times New Roman" w:cs="Times New Roman"/>
          <w:sz w:val="24"/>
          <w:szCs w:val="24"/>
        </w:rPr>
        <w:t xml:space="preserve">колы и утверждаются </w:t>
      </w:r>
      <w:r w:rsidR="00723856" w:rsidRPr="00A92669">
        <w:rPr>
          <w:rStyle w:val="s5"/>
          <w:rFonts w:ascii="Times New Roman" w:hAnsi="Times New Roman" w:cs="Times New Roman"/>
          <w:sz w:val="24"/>
          <w:szCs w:val="24"/>
        </w:rPr>
        <w:t>директор</w:t>
      </w:r>
      <w:r w:rsidR="00B1596B">
        <w:rPr>
          <w:rStyle w:val="s5"/>
          <w:rFonts w:ascii="Times New Roman" w:hAnsi="Times New Roman" w:cs="Times New Roman"/>
          <w:sz w:val="24"/>
          <w:szCs w:val="24"/>
        </w:rPr>
        <w:t>ом ОУ</w:t>
      </w:r>
      <w:r w:rsidR="00964A29" w:rsidRPr="00A92669">
        <w:rPr>
          <w:rStyle w:val="s5"/>
          <w:rFonts w:ascii="Times New Roman" w:hAnsi="Times New Roman" w:cs="Times New Roman"/>
          <w:sz w:val="24"/>
          <w:szCs w:val="24"/>
        </w:rPr>
        <w:t>.</w:t>
      </w:r>
    </w:p>
    <w:p w:rsidR="00966847" w:rsidRPr="00A92669" w:rsidRDefault="00AD7223" w:rsidP="009C6182">
      <w:pPr>
        <w:shd w:val="clear" w:color="auto" w:fill="FFFFFF"/>
        <w:spacing w:after="0" w:line="240" w:lineRule="auto"/>
        <w:ind w:firstLine="340"/>
        <w:jc w:val="both"/>
        <w:outlineLvl w:val="2"/>
        <w:rPr>
          <w:rStyle w:val="s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964A29" w:rsidRPr="00A92669">
        <w:rPr>
          <w:rFonts w:ascii="Times New Roman" w:hAnsi="Times New Roman" w:cs="Times New Roman"/>
          <w:sz w:val="24"/>
          <w:szCs w:val="24"/>
        </w:rPr>
        <w:t xml:space="preserve">Ответственность за </w:t>
      </w:r>
      <w:r w:rsidR="00723856" w:rsidRPr="00A92669">
        <w:rPr>
          <w:rFonts w:ascii="Times New Roman" w:hAnsi="Times New Roman" w:cs="Times New Roman"/>
          <w:sz w:val="24"/>
          <w:szCs w:val="24"/>
        </w:rPr>
        <w:t>организацию</w:t>
      </w:r>
      <w:r w:rsidR="00964A29" w:rsidRPr="00A92669">
        <w:rPr>
          <w:rFonts w:ascii="Times New Roman" w:hAnsi="Times New Roman" w:cs="Times New Roman"/>
          <w:sz w:val="24"/>
          <w:szCs w:val="24"/>
        </w:rPr>
        <w:t xml:space="preserve"> академического концерта возлагается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64A29" w:rsidRPr="00A92669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723856" w:rsidRPr="00A92669">
        <w:rPr>
          <w:rFonts w:ascii="Times New Roman" w:hAnsi="Times New Roman" w:cs="Times New Roman"/>
          <w:sz w:val="24"/>
          <w:szCs w:val="24"/>
        </w:rPr>
        <w:t>отдела</w:t>
      </w:r>
      <w:r w:rsidR="00964A29" w:rsidRPr="00A92669">
        <w:rPr>
          <w:rFonts w:ascii="Times New Roman" w:hAnsi="Times New Roman" w:cs="Times New Roman"/>
          <w:sz w:val="24"/>
          <w:szCs w:val="24"/>
        </w:rPr>
        <w:t>.</w:t>
      </w:r>
    </w:p>
    <w:p w:rsidR="00966847" w:rsidRPr="00057E8B" w:rsidRDefault="00AD7223" w:rsidP="009C6182">
      <w:pPr>
        <w:pStyle w:val="p2"/>
        <w:shd w:val="clear" w:color="auto" w:fill="FFFFFF"/>
        <w:spacing w:before="0" w:beforeAutospacing="0" w:after="0" w:afterAutospacing="0"/>
        <w:ind w:firstLine="340"/>
        <w:jc w:val="both"/>
        <w:rPr>
          <w:rStyle w:val="s5"/>
        </w:rPr>
      </w:pPr>
      <w:r>
        <w:rPr>
          <w:rStyle w:val="s5"/>
        </w:rPr>
        <w:t>2.3.</w:t>
      </w:r>
      <w:r w:rsidR="003110B6" w:rsidRPr="00057E8B">
        <w:rPr>
          <w:rStyle w:val="s5"/>
        </w:rPr>
        <w:t xml:space="preserve">Программы для выступления на академическом концерте должны соответствовать требованиям образовательной программы по </w:t>
      </w:r>
      <w:r w:rsidR="00521615" w:rsidRPr="00057E8B">
        <w:rPr>
          <w:rStyle w:val="s5"/>
        </w:rPr>
        <w:t xml:space="preserve">учебному </w:t>
      </w:r>
      <w:r w:rsidR="003110B6" w:rsidRPr="00057E8B">
        <w:rPr>
          <w:rStyle w:val="s5"/>
        </w:rPr>
        <w:t>предмету.</w:t>
      </w:r>
    </w:p>
    <w:p w:rsidR="00AD7223" w:rsidRDefault="00AD7223" w:rsidP="009C6182">
      <w:pPr>
        <w:pStyle w:val="p2"/>
        <w:shd w:val="clear" w:color="auto" w:fill="FFFFFF"/>
        <w:spacing w:before="0" w:beforeAutospacing="0" w:after="0" w:afterAutospacing="0"/>
        <w:ind w:firstLine="340"/>
        <w:jc w:val="both"/>
        <w:rPr>
          <w:rStyle w:val="s5"/>
        </w:rPr>
      </w:pPr>
      <w:r>
        <w:rPr>
          <w:rStyle w:val="s5"/>
        </w:rPr>
        <w:t>2.</w:t>
      </w:r>
      <w:proofErr w:type="gramStart"/>
      <w:r>
        <w:rPr>
          <w:rStyle w:val="s5"/>
        </w:rPr>
        <w:t>4.</w:t>
      </w:r>
      <w:r w:rsidR="00723856" w:rsidRPr="00057E8B">
        <w:rPr>
          <w:rStyle w:val="s5"/>
        </w:rPr>
        <w:t>Р</w:t>
      </w:r>
      <w:r w:rsidR="00966847" w:rsidRPr="00057E8B">
        <w:rPr>
          <w:rStyle w:val="s5"/>
        </w:rPr>
        <w:t>асписание</w:t>
      </w:r>
      <w:proofErr w:type="gramEnd"/>
      <w:r w:rsidR="00966847" w:rsidRPr="00057E8B">
        <w:rPr>
          <w:rStyle w:val="s5"/>
        </w:rPr>
        <w:t xml:space="preserve"> </w:t>
      </w:r>
      <w:r w:rsidR="00964A29" w:rsidRPr="00057E8B">
        <w:rPr>
          <w:rStyle w:val="s5"/>
        </w:rPr>
        <w:t xml:space="preserve">академических концертов (с указанием фамилий учащихся и времени  исполнения) составляется руководителем </w:t>
      </w:r>
      <w:r w:rsidR="00723856" w:rsidRPr="00057E8B">
        <w:rPr>
          <w:rStyle w:val="s5"/>
        </w:rPr>
        <w:t>отдела</w:t>
      </w:r>
      <w:r>
        <w:rPr>
          <w:rStyle w:val="s5"/>
        </w:rPr>
        <w:t>.</w:t>
      </w:r>
    </w:p>
    <w:p w:rsidR="000B211E" w:rsidRPr="00057E8B" w:rsidRDefault="00AD7223" w:rsidP="009C6182">
      <w:pPr>
        <w:pStyle w:val="p2"/>
        <w:shd w:val="clear" w:color="auto" w:fill="FFFFFF"/>
        <w:spacing w:before="0" w:beforeAutospacing="0" w:after="0" w:afterAutospacing="0"/>
        <w:ind w:firstLine="340"/>
        <w:jc w:val="both"/>
        <w:rPr>
          <w:shd w:val="clear" w:color="auto" w:fill="FFFFFF"/>
        </w:rPr>
      </w:pPr>
      <w:r>
        <w:rPr>
          <w:shd w:val="clear" w:color="auto" w:fill="FFFFFF"/>
        </w:rPr>
        <w:t>2.5.</w:t>
      </w:r>
      <w:r w:rsidR="000B211E" w:rsidRPr="00057E8B">
        <w:rPr>
          <w:shd w:val="clear" w:color="auto" w:fill="FFFFFF"/>
        </w:rPr>
        <w:t xml:space="preserve">Преподаватели обязаны не позднее, чем за </w:t>
      </w:r>
      <w:r w:rsidR="00BC18AB">
        <w:rPr>
          <w:shd w:val="clear" w:color="auto" w:fill="FFFFFF"/>
        </w:rPr>
        <w:t>3 дня</w:t>
      </w:r>
      <w:r w:rsidR="000B211E" w:rsidRPr="00057E8B">
        <w:rPr>
          <w:shd w:val="clear" w:color="auto" w:fill="FFFFFF"/>
        </w:rPr>
        <w:t xml:space="preserve"> до проведения академического концерта, подать руководителю </w:t>
      </w:r>
      <w:r w:rsidR="00723856" w:rsidRPr="00057E8B">
        <w:rPr>
          <w:shd w:val="clear" w:color="auto" w:fill="FFFFFF"/>
        </w:rPr>
        <w:t>отдела</w:t>
      </w:r>
      <w:r w:rsidR="000B211E" w:rsidRPr="00057E8B">
        <w:rPr>
          <w:shd w:val="clear" w:color="auto" w:fill="FFFFFF"/>
        </w:rPr>
        <w:t xml:space="preserve"> хронометраж выступления обучающихся своего класса.</w:t>
      </w:r>
    </w:p>
    <w:p w:rsidR="000B211E" w:rsidRPr="00057E8B" w:rsidRDefault="00AD7223" w:rsidP="009C6182">
      <w:pPr>
        <w:pStyle w:val="p2"/>
        <w:shd w:val="clear" w:color="auto" w:fill="FFFFFF"/>
        <w:spacing w:before="0" w:beforeAutospacing="0" w:after="0" w:afterAutospacing="0"/>
        <w:ind w:firstLine="340"/>
        <w:jc w:val="both"/>
      </w:pPr>
      <w:r>
        <w:rPr>
          <w:rStyle w:val="s5"/>
        </w:rPr>
        <w:t>2.6.</w:t>
      </w:r>
      <w:r w:rsidR="000B211E" w:rsidRPr="00057E8B">
        <w:rPr>
          <w:rStyle w:val="s5"/>
        </w:rPr>
        <w:t>Академические концерты являются обязательными для всех обучающихс</w:t>
      </w:r>
      <w:r w:rsidR="007510DC" w:rsidRPr="00057E8B">
        <w:rPr>
          <w:rStyle w:val="s5"/>
        </w:rPr>
        <w:t>я школы</w:t>
      </w:r>
      <w:r w:rsidR="000B211E" w:rsidRPr="00057E8B">
        <w:rPr>
          <w:rStyle w:val="s5"/>
        </w:rPr>
        <w:t xml:space="preserve">. </w:t>
      </w:r>
      <w:r w:rsidR="000B211E" w:rsidRPr="00057E8B">
        <w:t xml:space="preserve">Присутствие слушателей на академическом концерте </w:t>
      </w:r>
      <w:r w:rsidR="00723856" w:rsidRPr="00057E8B">
        <w:t>допускается по согласованию с преподавателем класса</w:t>
      </w:r>
      <w:r w:rsidR="000B211E" w:rsidRPr="00057E8B">
        <w:t>.</w:t>
      </w:r>
      <w:r w:rsidR="00B1596B">
        <w:t xml:space="preserve"> Присутствие </w:t>
      </w:r>
      <w:r w:rsidR="000F3746">
        <w:t xml:space="preserve">слушателей на </w:t>
      </w:r>
      <w:r>
        <w:t xml:space="preserve">переводном прослушивании </w:t>
      </w:r>
      <w:r w:rsidR="000F3746">
        <w:t>не допускается.</w:t>
      </w:r>
    </w:p>
    <w:p w:rsidR="00B95C2E" w:rsidRPr="00057E8B" w:rsidRDefault="00AD7223" w:rsidP="009C6182">
      <w:pPr>
        <w:pStyle w:val="p2"/>
        <w:shd w:val="clear" w:color="auto" w:fill="FFFFFF"/>
        <w:spacing w:before="0" w:beforeAutospacing="0" w:after="0" w:afterAutospacing="0"/>
        <w:ind w:firstLine="340"/>
        <w:jc w:val="both"/>
      </w:pPr>
      <w:r>
        <w:rPr>
          <w:rStyle w:val="s5"/>
        </w:rPr>
        <w:t>2.7.</w:t>
      </w:r>
      <w:r w:rsidR="00964A29" w:rsidRPr="00057E8B">
        <w:rPr>
          <w:rStyle w:val="s5"/>
        </w:rPr>
        <w:t xml:space="preserve">В случае неявки </w:t>
      </w:r>
      <w:r w:rsidR="00521615" w:rsidRPr="00057E8B">
        <w:rPr>
          <w:rStyle w:val="s5"/>
        </w:rPr>
        <w:t>об</w:t>
      </w:r>
      <w:r w:rsidR="00964A29" w:rsidRPr="00057E8B">
        <w:rPr>
          <w:rStyle w:val="s5"/>
        </w:rPr>
        <w:t>уча</w:t>
      </w:r>
      <w:r w:rsidR="00521615" w:rsidRPr="00057E8B">
        <w:rPr>
          <w:rStyle w:val="s5"/>
        </w:rPr>
        <w:t>ю</w:t>
      </w:r>
      <w:r w:rsidR="00964A29" w:rsidRPr="00057E8B">
        <w:rPr>
          <w:rStyle w:val="s5"/>
        </w:rPr>
        <w:t xml:space="preserve">щегося на академический концерт по уважительной причине </w:t>
      </w:r>
      <w:r w:rsidR="00723856" w:rsidRPr="00057E8B">
        <w:rPr>
          <w:rStyle w:val="s5"/>
        </w:rPr>
        <w:t xml:space="preserve">заместителем директора по УР </w:t>
      </w:r>
      <w:r w:rsidR="00964A29" w:rsidRPr="00057E8B">
        <w:rPr>
          <w:rStyle w:val="s5"/>
        </w:rPr>
        <w:t xml:space="preserve">назначается дата </w:t>
      </w:r>
      <w:r w:rsidR="00966847" w:rsidRPr="00057E8B">
        <w:rPr>
          <w:rStyle w:val="s5"/>
        </w:rPr>
        <w:t>дополнительного академического концерта</w:t>
      </w:r>
      <w:r w:rsidR="00964A29" w:rsidRPr="00057E8B">
        <w:rPr>
          <w:rStyle w:val="s5"/>
        </w:rPr>
        <w:t xml:space="preserve">. </w:t>
      </w:r>
      <w:r w:rsidR="00966847" w:rsidRPr="00057E8B">
        <w:rPr>
          <w:rStyle w:val="s5"/>
        </w:rPr>
        <w:t>Процедура проведения дополнительного академического концерта полностью соответствует процедуре планового академического концерта.</w:t>
      </w:r>
    </w:p>
    <w:p w:rsidR="00C64FBA" w:rsidRPr="00057E8B" w:rsidRDefault="00AD7223" w:rsidP="009C6182">
      <w:pPr>
        <w:pStyle w:val="p2"/>
        <w:shd w:val="clear" w:color="auto" w:fill="FFFFFF"/>
        <w:spacing w:before="0" w:beforeAutospacing="0" w:after="0" w:afterAutospacing="0"/>
        <w:ind w:firstLine="340"/>
        <w:jc w:val="both"/>
        <w:rPr>
          <w:rStyle w:val="s5"/>
        </w:rPr>
      </w:pPr>
      <w:r>
        <w:t>2.8.</w:t>
      </w:r>
      <w:r w:rsidR="00521615" w:rsidRPr="00057E8B">
        <w:t>Обу</w:t>
      </w:r>
      <w:r w:rsidR="00C64FBA" w:rsidRPr="00057E8B">
        <w:t>ча</w:t>
      </w:r>
      <w:r w:rsidR="00521615" w:rsidRPr="00057E8B">
        <w:t>ю</w:t>
      </w:r>
      <w:r w:rsidR="00C64FBA" w:rsidRPr="00057E8B">
        <w:t xml:space="preserve">щиеся, не явившиеся в назначенный срок для </w:t>
      </w:r>
      <w:r w:rsidR="00F73106" w:rsidRPr="00057E8B">
        <w:t>сдачи академического концерта</w:t>
      </w:r>
      <w:r w:rsidR="00C64FBA" w:rsidRPr="00057E8B">
        <w:t xml:space="preserve"> по уважительной причине, обязаны в назначенный срок ликвидировать задолженность </w:t>
      </w:r>
      <w:r w:rsidR="00C64FBA" w:rsidRPr="00057E8B">
        <w:rPr>
          <w:rStyle w:val="s5"/>
        </w:rPr>
        <w:t>при условии предоставления соответствующих подтверждающих документов.</w:t>
      </w:r>
    </w:p>
    <w:p w:rsidR="00966847" w:rsidRPr="00057E8B" w:rsidRDefault="00AD7223" w:rsidP="009C6182">
      <w:pPr>
        <w:pStyle w:val="p2"/>
        <w:shd w:val="clear" w:color="auto" w:fill="FFFFFF"/>
        <w:spacing w:before="0" w:beforeAutospacing="0" w:after="0" w:afterAutospacing="0"/>
        <w:ind w:firstLine="340"/>
        <w:jc w:val="both"/>
      </w:pPr>
      <w:r>
        <w:rPr>
          <w:rStyle w:val="s5"/>
        </w:rPr>
        <w:t>2.9.</w:t>
      </w:r>
      <w:r w:rsidR="00966847" w:rsidRPr="00057E8B">
        <w:rPr>
          <w:rStyle w:val="s5"/>
        </w:rPr>
        <w:t xml:space="preserve">По итогам академического концерта </w:t>
      </w:r>
      <w:r w:rsidR="000B211E" w:rsidRPr="00057E8B">
        <w:rPr>
          <w:rStyle w:val="s5"/>
        </w:rPr>
        <w:t xml:space="preserve">руководитель </w:t>
      </w:r>
      <w:r w:rsidR="00723856" w:rsidRPr="00057E8B">
        <w:rPr>
          <w:rStyle w:val="s5"/>
        </w:rPr>
        <w:t>отдела</w:t>
      </w:r>
      <w:r w:rsidR="00966847" w:rsidRPr="00057E8B">
        <w:rPr>
          <w:rStyle w:val="s5"/>
        </w:rPr>
        <w:t xml:space="preserve"> готовит аналитическую справку, ко</w:t>
      </w:r>
      <w:r w:rsidR="00AC4FFD" w:rsidRPr="00057E8B">
        <w:rPr>
          <w:rStyle w:val="s5"/>
        </w:rPr>
        <w:t>торая обсуждается на заседании преподавателей отдела, на заседании</w:t>
      </w:r>
      <w:r w:rsidR="00966847" w:rsidRPr="00057E8B">
        <w:rPr>
          <w:rStyle w:val="s5"/>
        </w:rPr>
        <w:t xml:space="preserve"> Методическ</w:t>
      </w:r>
      <w:r w:rsidR="00AC4FFD" w:rsidRPr="00057E8B">
        <w:rPr>
          <w:rStyle w:val="s5"/>
        </w:rPr>
        <w:t>ого</w:t>
      </w:r>
      <w:r w:rsidR="00966847" w:rsidRPr="00057E8B">
        <w:rPr>
          <w:rStyle w:val="s5"/>
        </w:rPr>
        <w:t xml:space="preserve"> совет</w:t>
      </w:r>
      <w:r w:rsidR="00AC4FFD" w:rsidRPr="00057E8B">
        <w:rPr>
          <w:rStyle w:val="s5"/>
        </w:rPr>
        <w:t>а.</w:t>
      </w:r>
    </w:p>
    <w:p w:rsidR="000E11B8" w:rsidRPr="009C6182" w:rsidRDefault="000E11B8" w:rsidP="009C6182">
      <w:pPr>
        <w:tabs>
          <w:tab w:val="num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9FF" w:rsidRPr="00057E8B" w:rsidRDefault="000B211E" w:rsidP="009C6182">
      <w:pPr>
        <w:pStyle w:val="a4"/>
        <w:tabs>
          <w:tab w:val="num" w:pos="284"/>
          <w:tab w:val="left" w:pos="426"/>
        </w:tabs>
        <w:spacing w:after="0" w:line="240" w:lineRule="auto"/>
        <w:ind w:left="0"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E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CE61C7" w:rsidRPr="00057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A20F6" w:rsidRPr="00057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5561" w:rsidRPr="0005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комиссии</w:t>
      </w:r>
      <w:r w:rsidR="000E11B8" w:rsidRPr="0005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0A20F6" w:rsidRPr="0005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академических концертах</w:t>
      </w:r>
    </w:p>
    <w:p w:rsidR="00650420" w:rsidRPr="00057E8B" w:rsidRDefault="00AD7223" w:rsidP="009C6182">
      <w:pPr>
        <w:pStyle w:val="p2"/>
        <w:shd w:val="clear" w:color="auto" w:fill="FFFFFF"/>
        <w:spacing w:before="0" w:beforeAutospacing="0" w:after="0" w:afterAutospacing="0"/>
        <w:ind w:firstLine="340"/>
        <w:jc w:val="both"/>
        <w:rPr>
          <w:rStyle w:val="s5"/>
        </w:rPr>
      </w:pPr>
      <w:r>
        <w:rPr>
          <w:rStyle w:val="s5"/>
        </w:rPr>
        <w:t>3.</w:t>
      </w:r>
      <w:proofErr w:type="gramStart"/>
      <w:r>
        <w:rPr>
          <w:rStyle w:val="s5"/>
        </w:rPr>
        <w:t>1.</w:t>
      </w:r>
      <w:r w:rsidR="000A20F6" w:rsidRPr="00057E8B">
        <w:rPr>
          <w:rStyle w:val="s5"/>
        </w:rPr>
        <w:t>Оценка</w:t>
      </w:r>
      <w:proofErr w:type="gramEnd"/>
      <w:r w:rsidR="000A20F6" w:rsidRPr="00057E8B">
        <w:rPr>
          <w:rStyle w:val="s5"/>
        </w:rPr>
        <w:t xml:space="preserve"> знаний </w:t>
      </w:r>
      <w:r w:rsidR="00147C8B" w:rsidRPr="00057E8B">
        <w:rPr>
          <w:rStyle w:val="s5"/>
        </w:rPr>
        <w:t>об</w:t>
      </w:r>
      <w:r w:rsidR="000A20F6" w:rsidRPr="00057E8B">
        <w:rPr>
          <w:rStyle w:val="s5"/>
        </w:rPr>
        <w:t>уча</w:t>
      </w:r>
      <w:r w:rsidR="000B211E" w:rsidRPr="00057E8B">
        <w:rPr>
          <w:rStyle w:val="s5"/>
        </w:rPr>
        <w:t>ю</w:t>
      </w:r>
      <w:r w:rsidR="000A20F6" w:rsidRPr="00057E8B">
        <w:rPr>
          <w:rStyle w:val="s5"/>
        </w:rPr>
        <w:t>щихся по результатам выступления на академическом концерте происходит коллегиально с учётом мнения всех</w:t>
      </w:r>
      <w:r w:rsidR="00A92669">
        <w:rPr>
          <w:rStyle w:val="s5"/>
        </w:rPr>
        <w:t xml:space="preserve"> членов комиссии и предполагает </w:t>
      </w:r>
      <w:r w:rsidR="000A20F6" w:rsidRPr="00057E8B">
        <w:rPr>
          <w:rStyle w:val="s5"/>
        </w:rPr>
        <w:t>обязательное методическое обсуждение, носящее констатирующий, аналитический и рекомендательный характер.</w:t>
      </w:r>
      <w:r w:rsidR="00AC4FFD" w:rsidRPr="00057E8B">
        <w:rPr>
          <w:rStyle w:val="s5"/>
        </w:rPr>
        <w:t xml:space="preserve"> В обсуждении участвуют все преподаватели. Оценку выставляют члены комиссии.</w:t>
      </w:r>
    </w:p>
    <w:p w:rsidR="00650420" w:rsidRPr="00057E8B" w:rsidRDefault="00AD7223" w:rsidP="009C6182">
      <w:pPr>
        <w:pStyle w:val="p2"/>
        <w:shd w:val="clear" w:color="auto" w:fill="FFFFFF"/>
        <w:spacing w:before="0" w:beforeAutospacing="0" w:after="0" w:afterAutospacing="0"/>
        <w:ind w:firstLine="340"/>
        <w:jc w:val="both"/>
      </w:pPr>
      <w:r>
        <w:t>3.2.</w:t>
      </w:r>
      <w:r w:rsidR="000A20F6" w:rsidRPr="00057E8B">
        <w:t xml:space="preserve">Решение комиссии о результате выступления </w:t>
      </w:r>
      <w:r w:rsidR="000E11B8" w:rsidRPr="00057E8B">
        <w:t>об</w:t>
      </w:r>
      <w:r w:rsidR="000A20F6" w:rsidRPr="00057E8B">
        <w:t>уча</w:t>
      </w:r>
      <w:r w:rsidR="000E11B8" w:rsidRPr="00057E8B">
        <w:t>ю</w:t>
      </w:r>
      <w:r w:rsidR="000A20F6" w:rsidRPr="00057E8B">
        <w:t>щихся окончат</w:t>
      </w:r>
      <w:r w:rsidR="00AC4FFD" w:rsidRPr="00057E8B">
        <w:t>ельно и пересмотру не подлежит.</w:t>
      </w:r>
    </w:p>
    <w:p w:rsidR="00650420" w:rsidRPr="00057E8B" w:rsidRDefault="00AD7223" w:rsidP="009C6182">
      <w:pPr>
        <w:pStyle w:val="p2"/>
        <w:shd w:val="clear" w:color="auto" w:fill="FFFFFF"/>
        <w:spacing w:before="0" w:beforeAutospacing="0" w:after="0" w:afterAutospacing="0"/>
        <w:ind w:firstLine="340"/>
        <w:jc w:val="both"/>
      </w:pPr>
      <w:r>
        <w:t>3.3.</w:t>
      </w:r>
      <w:r w:rsidR="00650420" w:rsidRPr="00057E8B">
        <w:t xml:space="preserve">Оценивание </w:t>
      </w:r>
      <w:r w:rsidR="000E11B8" w:rsidRPr="00057E8B">
        <w:t>об</w:t>
      </w:r>
      <w:r w:rsidR="00650420" w:rsidRPr="00057E8B">
        <w:t>уча</w:t>
      </w:r>
      <w:r w:rsidR="000E11B8" w:rsidRPr="00057E8B">
        <w:t>ю</w:t>
      </w:r>
      <w:r w:rsidR="00650420" w:rsidRPr="00057E8B">
        <w:t>щихся осуществляется по 10-балльной шкале</w:t>
      </w:r>
      <w:r w:rsidR="000B211E" w:rsidRPr="00057E8B">
        <w:t xml:space="preserve">. </w:t>
      </w:r>
      <w:r w:rsidR="00B32DE4" w:rsidRPr="00057E8B">
        <w:t xml:space="preserve">Критерии </w:t>
      </w:r>
      <w:r w:rsidR="000A20F6" w:rsidRPr="00057E8B">
        <w:t>оцен</w:t>
      </w:r>
      <w:r w:rsidR="00B32DE4" w:rsidRPr="00057E8B">
        <w:t>ок</w:t>
      </w:r>
      <w:r w:rsidR="000A20F6" w:rsidRPr="00057E8B">
        <w:t xml:space="preserve"> </w:t>
      </w:r>
      <w:r w:rsidR="00147C8B" w:rsidRPr="00057E8B">
        <w:t>об</w:t>
      </w:r>
      <w:r w:rsidR="000A20F6" w:rsidRPr="00057E8B">
        <w:t>уча</w:t>
      </w:r>
      <w:r w:rsidR="00147C8B" w:rsidRPr="00057E8B">
        <w:t>ю</w:t>
      </w:r>
      <w:r w:rsidR="000A20F6" w:rsidRPr="00057E8B">
        <w:t xml:space="preserve">щихся </w:t>
      </w:r>
      <w:r w:rsidR="00650420" w:rsidRPr="00057E8B">
        <w:t>изложены в образовательных программах</w:t>
      </w:r>
      <w:r w:rsidR="00990739">
        <w:t xml:space="preserve"> учебных предметов</w:t>
      </w:r>
      <w:r w:rsidR="000A20F6" w:rsidRPr="00057E8B">
        <w:t>.</w:t>
      </w:r>
    </w:p>
    <w:p w:rsidR="00C55744" w:rsidRPr="00A92669" w:rsidRDefault="00AD7223" w:rsidP="009C6182">
      <w:pPr>
        <w:tabs>
          <w:tab w:val="num" w:pos="284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650420" w:rsidRPr="00A92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обсуждением оценки за академический концерт к</w:t>
      </w:r>
      <w:r w:rsidR="000A20F6" w:rsidRPr="00A9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обсуждает </w:t>
      </w:r>
      <w:r w:rsidR="00AC4FFD" w:rsidRPr="00A9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текущей аттестации </w:t>
      </w:r>
      <w:r w:rsidR="00A8324F" w:rsidRPr="00A92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AC4FFD" w:rsidRPr="00A9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(четвертные, годовые оценки) </w:t>
      </w:r>
      <w:r w:rsidR="00A8324F" w:rsidRPr="00A9266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выполнения требований образо</w:t>
      </w:r>
      <w:r w:rsidR="00AC4FFD" w:rsidRPr="00A926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вательной программы, выступлений</w:t>
      </w:r>
      <w:r w:rsidR="00A8324F" w:rsidRPr="00A9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11E" w:rsidRPr="00A9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="00A8324F" w:rsidRPr="00A92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учебных концертах, конкурсах, участия в культурно-просветительской жизни школы.</w:t>
      </w:r>
    </w:p>
    <w:p w:rsidR="00FA13A5" w:rsidRPr="009C6182" w:rsidRDefault="00FA13A5" w:rsidP="009C6182">
      <w:pPr>
        <w:pStyle w:val="a4"/>
        <w:shd w:val="clear" w:color="auto" w:fill="FFFFFF"/>
        <w:tabs>
          <w:tab w:val="num" w:pos="284"/>
        </w:tabs>
        <w:spacing w:after="0" w:line="240" w:lineRule="auto"/>
        <w:ind w:left="0" w:firstLine="34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211E" w:rsidRPr="00057E8B" w:rsidRDefault="000B211E" w:rsidP="009C6182">
      <w:pPr>
        <w:pStyle w:val="a4"/>
        <w:shd w:val="clear" w:color="auto" w:fill="FFFFFF"/>
        <w:tabs>
          <w:tab w:val="num" w:pos="284"/>
        </w:tabs>
        <w:spacing w:after="0" w:line="240" w:lineRule="auto"/>
        <w:ind w:left="0" w:firstLine="3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057E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05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57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Ведение документации</w:t>
      </w:r>
    </w:p>
    <w:p w:rsidR="000B211E" w:rsidRPr="00057E8B" w:rsidRDefault="00AD7223" w:rsidP="009C6182">
      <w:pPr>
        <w:pStyle w:val="p2"/>
        <w:shd w:val="clear" w:color="auto" w:fill="FFFFFF"/>
        <w:spacing w:before="0" w:beforeAutospacing="0" w:after="0" w:afterAutospacing="0"/>
        <w:ind w:firstLine="340"/>
        <w:jc w:val="both"/>
      </w:pPr>
      <w:r>
        <w:rPr>
          <w:rStyle w:val="s5"/>
        </w:rPr>
        <w:t>4.1.</w:t>
      </w:r>
      <w:r w:rsidR="00B32DE4" w:rsidRPr="00057E8B">
        <w:rPr>
          <w:rStyle w:val="s5"/>
        </w:rPr>
        <w:t>Результаты обсуждения</w:t>
      </w:r>
      <w:r w:rsidR="000B211E" w:rsidRPr="00057E8B">
        <w:rPr>
          <w:rStyle w:val="s5"/>
        </w:rPr>
        <w:t xml:space="preserve"> отражаются в книге Протоколов академических концертов,</w:t>
      </w:r>
      <w:r w:rsidR="000B211E" w:rsidRPr="00057E8B">
        <w:t xml:space="preserve"> индивидуальных планах обучающихся</w:t>
      </w:r>
      <w:r w:rsidR="000F3746">
        <w:t>, экзаменационной ведомости.</w:t>
      </w:r>
    </w:p>
    <w:p w:rsidR="00A627E3" w:rsidRPr="00057E8B" w:rsidRDefault="00AD7223" w:rsidP="009C6182">
      <w:pPr>
        <w:pStyle w:val="p2"/>
        <w:shd w:val="clear" w:color="auto" w:fill="FFFFFF"/>
        <w:spacing w:before="0" w:beforeAutospacing="0" w:after="0" w:afterAutospacing="0"/>
        <w:ind w:firstLine="340"/>
        <w:jc w:val="both"/>
      </w:pPr>
      <w:r>
        <w:t>4.2.</w:t>
      </w:r>
      <w:r w:rsidR="000B211E" w:rsidRPr="00057E8B">
        <w:t xml:space="preserve">Протоколы академических концертов хранятся у заместителя директора по УВР в течение </w:t>
      </w:r>
      <w:r w:rsidR="00B32DE4" w:rsidRPr="00057E8B">
        <w:t>всего периода обучения обучающегося</w:t>
      </w:r>
      <w:r w:rsidR="000B211E" w:rsidRPr="00057E8B">
        <w:t>.</w:t>
      </w:r>
    </w:p>
    <w:sectPr w:rsidR="00A627E3" w:rsidRPr="00057E8B" w:rsidSect="009C61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553A"/>
    <w:multiLevelType w:val="hybridMultilevel"/>
    <w:tmpl w:val="AE6CD5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A503C2"/>
    <w:multiLevelType w:val="multilevel"/>
    <w:tmpl w:val="A606D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06F97"/>
    <w:multiLevelType w:val="hybridMultilevel"/>
    <w:tmpl w:val="18722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63074"/>
    <w:multiLevelType w:val="hybridMultilevel"/>
    <w:tmpl w:val="9258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36639"/>
    <w:multiLevelType w:val="hybridMultilevel"/>
    <w:tmpl w:val="B0B6D2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847AFA"/>
    <w:multiLevelType w:val="hybridMultilevel"/>
    <w:tmpl w:val="0D04A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C5659"/>
    <w:multiLevelType w:val="hybridMultilevel"/>
    <w:tmpl w:val="6782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4103A"/>
    <w:multiLevelType w:val="hybridMultilevel"/>
    <w:tmpl w:val="F1DC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01721"/>
    <w:multiLevelType w:val="hybridMultilevel"/>
    <w:tmpl w:val="5A169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E2B2E"/>
    <w:multiLevelType w:val="hybridMultilevel"/>
    <w:tmpl w:val="37D0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B70F6"/>
    <w:multiLevelType w:val="multilevel"/>
    <w:tmpl w:val="16005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52381E"/>
    <w:multiLevelType w:val="hybridMultilevel"/>
    <w:tmpl w:val="2A6E0228"/>
    <w:lvl w:ilvl="0" w:tplc="0BA2A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268D0"/>
    <w:multiLevelType w:val="hybridMultilevel"/>
    <w:tmpl w:val="7E143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B08F3"/>
    <w:multiLevelType w:val="multilevel"/>
    <w:tmpl w:val="B6D45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8E4118"/>
    <w:multiLevelType w:val="hybridMultilevel"/>
    <w:tmpl w:val="E1CC1252"/>
    <w:lvl w:ilvl="0" w:tplc="0BA2A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A6E2C"/>
    <w:multiLevelType w:val="hybridMultilevel"/>
    <w:tmpl w:val="9A64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037D9"/>
    <w:multiLevelType w:val="multilevel"/>
    <w:tmpl w:val="B6D45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1E7530"/>
    <w:multiLevelType w:val="hybridMultilevel"/>
    <w:tmpl w:val="20884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814E0"/>
    <w:multiLevelType w:val="multilevel"/>
    <w:tmpl w:val="1816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B4718A"/>
    <w:multiLevelType w:val="hybridMultilevel"/>
    <w:tmpl w:val="0D04A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2397D"/>
    <w:multiLevelType w:val="multilevel"/>
    <w:tmpl w:val="6902F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E1306C"/>
    <w:multiLevelType w:val="multilevel"/>
    <w:tmpl w:val="BB3EAA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A187AAD"/>
    <w:multiLevelType w:val="hybridMultilevel"/>
    <w:tmpl w:val="051AFDEA"/>
    <w:lvl w:ilvl="0" w:tplc="0BA2A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55522"/>
    <w:multiLevelType w:val="hybridMultilevel"/>
    <w:tmpl w:val="B5A047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63C02"/>
    <w:multiLevelType w:val="hybridMultilevel"/>
    <w:tmpl w:val="0976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377AB"/>
    <w:multiLevelType w:val="hybridMultilevel"/>
    <w:tmpl w:val="8FAC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01AA2"/>
    <w:multiLevelType w:val="hybridMultilevel"/>
    <w:tmpl w:val="205E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34ABF"/>
    <w:multiLevelType w:val="hybridMultilevel"/>
    <w:tmpl w:val="EFFA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7055B"/>
    <w:multiLevelType w:val="hybridMultilevel"/>
    <w:tmpl w:val="E1120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E0EAE"/>
    <w:multiLevelType w:val="hybridMultilevel"/>
    <w:tmpl w:val="927C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8"/>
  </w:num>
  <w:num w:numId="5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6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8">
    <w:abstractNumId w:val="21"/>
  </w:num>
  <w:num w:numId="9">
    <w:abstractNumId w:val="16"/>
  </w:num>
  <w:num w:numId="10">
    <w:abstractNumId w:val="13"/>
  </w:num>
  <w:num w:numId="11">
    <w:abstractNumId w:val="28"/>
  </w:num>
  <w:num w:numId="12">
    <w:abstractNumId w:val="26"/>
  </w:num>
  <w:num w:numId="13">
    <w:abstractNumId w:val="2"/>
  </w:num>
  <w:num w:numId="14">
    <w:abstractNumId w:val="29"/>
  </w:num>
  <w:num w:numId="15">
    <w:abstractNumId w:val="7"/>
  </w:num>
  <w:num w:numId="16">
    <w:abstractNumId w:val="24"/>
  </w:num>
  <w:num w:numId="17">
    <w:abstractNumId w:val="8"/>
  </w:num>
  <w:num w:numId="18">
    <w:abstractNumId w:val="15"/>
  </w:num>
  <w:num w:numId="19">
    <w:abstractNumId w:val="6"/>
  </w:num>
  <w:num w:numId="20">
    <w:abstractNumId w:val="17"/>
  </w:num>
  <w:num w:numId="21">
    <w:abstractNumId w:val="23"/>
  </w:num>
  <w:num w:numId="22">
    <w:abstractNumId w:val="9"/>
  </w:num>
  <w:num w:numId="23">
    <w:abstractNumId w:val="25"/>
  </w:num>
  <w:num w:numId="24">
    <w:abstractNumId w:val="27"/>
  </w:num>
  <w:num w:numId="25">
    <w:abstractNumId w:val="3"/>
  </w:num>
  <w:num w:numId="26">
    <w:abstractNumId w:val="5"/>
  </w:num>
  <w:num w:numId="27">
    <w:abstractNumId w:val="19"/>
  </w:num>
  <w:num w:numId="28">
    <w:abstractNumId w:val="11"/>
  </w:num>
  <w:num w:numId="29">
    <w:abstractNumId w:val="22"/>
  </w:num>
  <w:num w:numId="30">
    <w:abstractNumId w:val="12"/>
  </w:num>
  <w:num w:numId="31">
    <w:abstractNumId w:val="14"/>
  </w:num>
  <w:num w:numId="32">
    <w:abstractNumId w:val="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0C"/>
    <w:rsid w:val="00057E8B"/>
    <w:rsid w:val="000846BA"/>
    <w:rsid w:val="00087F53"/>
    <w:rsid w:val="00094B90"/>
    <w:rsid w:val="000A20F6"/>
    <w:rsid w:val="000B211E"/>
    <w:rsid w:val="000C4B28"/>
    <w:rsid w:val="000E11B8"/>
    <w:rsid w:val="000E2EBF"/>
    <w:rsid w:val="000F3746"/>
    <w:rsid w:val="00147C8B"/>
    <w:rsid w:val="001713B7"/>
    <w:rsid w:val="00192032"/>
    <w:rsid w:val="00215A20"/>
    <w:rsid w:val="00252BBC"/>
    <w:rsid w:val="002A4921"/>
    <w:rsid w:val="003110B6"/>
    <w:rsid w:val="00313B48"/>
    <w:rsid w:val="003260CC"/>
    <w:rsid w:val="003C20A0"/>
    <w:rsid w:val="003F1D30"/>
    <w:rsid w:val="004261D5"/>
    <w:rsid w:val="00493402"/>
    <w:rsid w:val="004D35F0"/>
    <w:rsid w:val="00521615"/>
    <w:rsid w:val="0054010A"/>
    <w:rsid w:val="005526CE"/>
    <w:rsid w:val="006429B1"/>
    <w:rsid w:val="00650420"/>
    <w:rsid w:val="00652829"/>
    <w:rsid w:val="00701F34"/>
    <w:rsid w:val="00723856"/>
    <w:rsid w:val="007358BE"/>
    <w:rsid w:val="0074762C"/>
    <w:rsid w:val="007510DC"/>
    <w:rsid w:val="007837FB"/>
    <w:rsid w:val="00785D14"/>
    <w:rsid w:val="0078743C"/>
    <w:rsid w:val="007B12D1"/>
    <w:rsid w:val="007B6F91"/>
    <w:rsid w:val="007B73A2"/>
    <w:rsid w:val="007E1F08"/>
    <w:rsid w:val="007F10D6"/>
    <w:rsid w:val="007F725C"/>
    <w:rsid w:val="00834182"/>
    <w:rsid w:val="00842AB4"/>
    <w:rsid w:val="00865613"/>
    <w:rsid w:val="008A7E2C"/>
    <w:rsid w:val="008F116C"/>
    <w:rsid w:val="008F2557"/>
    <w:rsid w:val="00905D5A"/>
    <w:rsid w:val="00911884"/>
    <w:rsid w:val="009235C6"/>
    <w:rsid w:val="009439FF"/>
    <w:rsid w:val="00964A29"/>
    <w:rsid w:val="00966847"/>
    <w:rsid w:val="00990739"/>
    <w:rsid w:val="0099450C"/>
    <w:rsid w:val="009A5561"/>
    <w:rsid w:val="009A5EE6"/>
    <w:rsid w:val="009C53D3"/>
    <w:rsid w:val="009C579B"/>
    <w:rsid w:val="009C6182"/>
    <w:rsid w:val="009E739F"/>
    <w:rsid w:val="00A34E90"/>
    <w:rsid w:val="00A37569"/>
    <w:rsid w:val="00A406FD"/>
    <w:rsid w:val="00A53D4F"/>
    <w:rsid w:val="00A627E3"/>
    <w:rsid w:val="00A8324F"/>
    <w:rsid w:val="00A84C2D"/>
    <w:rsid w:val="00A92669"/>
    <w:rsid w:val="00AB61BA"/>
    <w:rsid w:val="00AC4FFD"/>
    <w:rsid w:val="00AD33A2"/>
    <w:rsid w:val="00AD7223"/>
    <w:rsid w:val="00AE491B"/>
    <w:rsid w:val="00AF2590"/>
    <w:rsid w:val="00B1596B"/>
    <w:rsid w:val="00B20B29"/>
    <w:rsid w:val="00B251B5"/>
    <w:rsid w:val="00B32DE4"/>
    <w:rsid w:val="00B60DEB"/>
    <w:rsid w:val="00B824CF"/>
    <w:rsid w:val="00B83EC5"/>
    <w:rsid w:val="00B87343"/>
    <w:rsid w:val="00B95C2E"/>
    <w:rsid w:val="00BA18CA"/>
    <w:rsid w:val="00BC18AB"/>
    <w:rsid w:val="00C129CD"/>
    <w:rsid w:val="00C42822"/>
    <w:rsid w:val="00C55744"/>
    <w:rsid w:val="00C64FBA"/>
    <w:rsid w:val="00CA17B6"/>
    <w:rsid w:val="00CA581A"/>
    <w:rsid w:val="00CB0CEA"/>
    <w:rsid w:val="00CD4F5F"/>
    <w:rsid w:val="00CE61C7"/>
    <w:rsid w:val="00D2789B"/>
    <w:rsid w:val="00D6792B"/>
    <w:rsid w:val="00D97594"/>
    <w:rsid w:val="00E10B90"/>
    <w:rsid w:val="00E20A66"/>
    <w:rsid w:val="00E7032D"/>
    <w:rsid w:val="00EB4C4E"/>
    <w:rsid w:val="00EC56F1"/>
    <w:rsid w:val="00F15ACF"/>
    <w:rsid w:val="00F73106"/>
    <w:rsid w:val="00FA13A5"/>
    <w:rsid w:val="00FA3A34"/>
    <w:rsid w:val="00FE409B"/>
    <w:rsid w:val="00FF3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9579"/>
  <w15:docId w15:val="{68060EDA-6BA4-48CB-BC5C-695B44F7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0CC"/>
  </w:style>
  <w:style w:type="paragraph" w:styleId="2">
    <w:name w:val="heading 2"/>
    <w:basedOn w:val="a"/>
    <w:link w:val="20"/>
    <w:uiPriority w:val="9"/>
    <w:qFormat/>
    <w:rsid w:val="00943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39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39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39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39FF"/>
  </w:style>
  <w:style w:type="paragraph" w:styleId="a4">
    <w:name w:val="List Paragraph"/>
    <w:basedOn w:val="a"/>
    <w:uiPriority w:val="34"/>
    <w:qFormat/>
    <w:rsid w:val="005526CE"/>
    <w:pPr>
      <w:ind w:left="720"/>
      <w:contextualSpacing/>
    </w:pPr>
  </w:style>
  <w:style w:type="table" w:styleId="a5">
    <w:name w:val="Table Grid"/>
    <w:basedOn w:val="a1"/>
    <w:uiPriority w:val="59"/>
    <w:rsid w:val="0049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19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92032"/>
  </w:style>
  <w:style w:type="paragraph" w:customStyle="1" w:styleId="p4">
    <w:name w:val="p4"/>
    <w:basedOn w:val="a"/>
    <w:rsid w:val="0019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4010A"/>
  </w:style>
  <w:style w:type="paragraph" w:customStyle="1" w:styleId="p6">
    <w:name w:val="p6"/>
    <w:basedOn w:val="a"/>
    <w:rsid w:val="0054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4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4010A"/>
  </w:style>
  <w:style w:type="paragraph" w:customStyle="1" w:styleId="p2">
    <w:name w:val="p2"/>
    <w:basedOn w:val="a"/>
    <w:rsid w:val="0054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433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BCCBD3"/>
                    <w:right w:val="none" w:sz="0" w:space="0" w:color="auto"/>
                  </w:divBdr>
                  <w:divsChild>
                    <w:div w:id="5645367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DtgdJ/3mp32OdVmXUARBNNl5Fzt2+LzY7Y88gL8qFIU=</DigestValue>
    </Reference>
    <Reference Type="http://www.w3.org/2000/09/xmldsig#Object" URI="#idOfficeObject">
      <DigestMethod Algorithm="urn:ietf:params:xml:ns:cpxmlsec:algorithms:gostr34112012-256"/>
      <DigestValue>vFnyQul+Lfcn6qD5j6VZtapm0H88dANH9GLTXcMf2v0=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JlFJCXWfgVAqKGfdK07sO+YaNxGmuqldYHYz6YHLkOI=</DigestValue>
    </Reference>
    <Reference Type="http://www.w3.org/2000/09/xmldsig#Object" URI="#idValidSigLnImg">
      <DigestMethod Algorithm="urn:ietf:params:xml:ns:cpxmlsec:algorithms:gostr34112012-256"/>
      <DigestValue>gsdjmfL6oqL9H0xb6gSmJhk9DilLVGll/50LXNc9kPU=</DigestValue>
    </Reference>
    <Reference Type="http://www.w3.org/2000/09/xmldsig#Object" URI="#idInvalidSigLnImg">
      <DigestMethod Algorithm="urn:ietf:params:xml:ns:cpxmlsec:algorithms:gostr34112012-256"/>
      <DigestValue>y4K9G9Psoh+IYOgDie52v52WyIxAWPsngE1kWbWFkO4=</DigestValue>
    </Reference>
  </SignedInfo>
  <SignatureValue>wQ8Es0rdkWJ5Bo5CtMydxtKuaZWs4cPs3QOXc8okEWuV/H/7bISdnoNyQLhH4sb/
vApZgaxiWZ6+gmeE37kvIA==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8r8C+61KaFHrA0Y5ppoSsnYEclQ=</DigestValue>
      </Reference>
      <Reference URI="/word/fontTable.xml?ContentType=application/vnd.openxmlformats-officedocument.wordprocessingml.fontTable+xml">
        <DigestMethod Algorithm="http://www.w3.org/2000/09/xmldsig#sha1"/>
        <DigestValue>C07Wi13UybzHfFCCk5eiBqs0ZQo=</DigestValue>
      </Reference>
      <Reference URI="/word/media/image1.emf?ContentType=image/x-emf">
        <DigestMethod Algorithm="http://www.w3.org/2000/09/xmldsig#sha1"/>
        <DigestValue>76O/NdPfyhkXboWyp8XojjHAkX8=</DigestValue>
      </Reference>
      <Reference URI="/word/numbering.xml?ContentType=application/vnd.openxmlformats-officedocument.wordprocessingml.numbering+xml">
        <DigestMethod Algorithm="http://www.w3.org/2000/09/xmldsig#sha1"/>
        <DigestValue>jQoHRSC49HJJXiSjmOZ0Y6rycTY=</DigestValue>
      </Reference>
      <Reference URI="/word/settings.xml?ContentType=application/vnd.openxmlformats-officedocument.wordprocessingml.settings+xml">
        <DigestMethod Algorithm="http://www.w3.org/2000/09/xmldsig#sha1"/>
        <DigestValue>Q/i9Pnpmu6oCpkVpMHo63+b0Zg4=</DigestValue>
      </Reference>
      <Reference URI="/word/styles.xml?ContentType=application/vnd.openxmlformats-officedocument.wordprocessingml.styles+xml">
        <DigestMethod Algorithm="http://www.w3.org/2000/09/xmldsig#sha1"/>
        <DigestValue>/vqDjb+5SyA/tXxLcnv+HLX+/Jc=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+zpWE/dCKWUiwa90A2pKMTK3j+U=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2021-09-23T12:03:36Z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{D970406A-05E5-4E46-BE9E-283AE3798DF4}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2021-09-23T12:03:36Z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tNYAAL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AAAAAAAAAAAAAAAAAAAAADAAAAAAAAAAin9PMwAAAAAwAAAAAAAAAIp/TzMAAAAAAADjhJsCAAAAAOOEmwIAAAAA44SbAgAAAADjhJsCAAACAAAAAAAAAADgAAAAAAAAABAAAAIAAAAAAAQAAAAAAIBtL2zzAAAABAAAAAAAAAAEAAAAAAAAAAAAAADzAAAABAAAAAAAAAAAAAAAAAAAAAgAAAAAAAAAAAAAAAAAAAAFAA8AAAAAAAAAAAAAAAAAUHQvbPMAAAACAAAAAAAACAAAAAAAAAAA+6Xr1Pt/AABgbS9s8wAAAGQAAAAAAAAACADjhJsCAAAAAAAAZHYACAAAAAAlAAAADAAAAAM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w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Q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G8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+md+38AAAQAAACbAgAA/v////////8AAAAAAAAAAAAAAAAAAAAASxDE8Yq8AAACAAAA+38AAEgAAACbAgAA9f///wAAAADgoX+EmwIAAJiiL2wAAAAAAAAAAAAAAAAJAAAAAAAAACAAAAAAAAAAvKEvbPMAAAD5oS9s8wAAAMG259T7fwAAAAAAAAAAAAD1////AAAAAOChf4SbAgAAmKIvbPMAAADgoX+EmwIAAPul69T7fwAAYKEvbPMAAAD5oS9s8w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LjMx0Pt/AACwZ26AmwIAAAQAAAAAAAAAAAAAAAAAAAAAAAAAAAAAACtQxPGKvAAAEBAAAAAAAAAABL6EmwIAAGB9DoabAgAA4KF/hJsCAABg4i9sAAAAAAAAAAAAAAAABwAAAAAAAADQtK2EmwIAAJzhL2zzAAAA2eEvbPMAAADBtufU+38AAAAAAAAAAAAAAAAAAAAAAAAAAAAAAAAAAKUAAKXzAAAA4KF/hJsCAAD7pevU+38AAEDhL2zzAAAA2eEvbPM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EJ/ziZsCAAAAAAAAAAAAAIi+DtX7fwAAAAAAAAAAAADwGSeKmwIAAF6u5kbhsdcBAgAAAAAAAAAAAAAAAAAAAAAAAAAAAAAAKzbE8Yq8AACo+nua+38AAGj/e5r7fwAA4P///wAAAADgoX+EmwIAAHi8L2wAAAAAAAAAAAAAAAAGAAAAAAAAACAAAAAAAAAAnLsvbPMAAADZuy9s8wAAAMG259T7fwAAAAAAAAAAAAAAAAAAAAAAAGgqq4mbAgAAAAAAAAAAAADgoX+EmwIAAPul69T7fwAAQLsvbPMAAADZuy9s8w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AAAAAAAAAAAAAAAAAADAAAAAAAAAAin9PMwAAAAAwAAAAAAAAAIp/TzMAAAAAAAD+hJsCAAAAAP6EmwIAAAAA/oSbAgAAAAD+hJsCAAACAAAAAAAAAADgAAAAAAAAABAAAAIAAAAAAAQAAAAAAIBtL2zzAAAABAAAAAAAAAAEAAAAAAAAAAAAAADzAAAABAAAAAAAAAAAAAAAAAAAAAgAAAAAAAAAAAAAAAAAAAAFAA8AAAAAAAAAAAAAAAAAUHQvbPMAAAACAAAAAAAACAAAAAAAAAAA+6Xr1Pt/AABgbS9s8wAAAGQAAAAAAAAACAD+hJsC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412FE-4783-47E9-8646-F61EAB7B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103</cp:lastModifiedBy>
  <cp:revision>4</cp:revision>
  <dcterms:created xsi:type="dcterms:W3CDTF">2020-10-28T11:37:00Z</dcterms:created>
  <dcterms:modified xsi:type="dcterms:W3CDTF">2021-03-02T11:28:00Z</dcterms:modified>
</cp:coreProperties>
</file>